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35856" w14:textId="77777777" w:rsidR="003D48E6" w:rsidRPr="009A140A" w:rsidRDefault="00000000">
      <w:pPr>
        <w:spacing w:line="240" w:lineRule="auto"/>
        <w:jc w:val="center"/>
        <w:rPr>
          <w:rFonts w:ascii="FangSong" w:eastAsia="FangSong" w:hAnsi="FangSong" w:cs="Calibri"/>
          <w:b/>
          <w:bCs/>
          <w:sz w:val="30"/>
          <w:szCs w:val="30"/>
        </w:rPr>
      </w:pPr>
      <w:r w:rsidRPr="009A140A">
        <w:rPr>
          <w:rFonts w:ascii="FangSong" w:eastAsia="FangSong" w:hAnsi="FangSong" w:cs="Calibri"/>
          <w:b/>
          <w:bCs/>
          <w:sz w:val="30"/>
          <w:szCs w:val="30"/>
        </w:rPr>
        <w:t xml:space="preserve">Individualized Study Program of UCI </w:t>
      </w:r>
      <w:r w:rsidRPr="009A140A">
        <w:rPr>
          <w:rFonts w:ascii="FangSong" w:eastAsia="FangSong" w:hAnsi="FangSong" w:cs="Calibri" w:hint="eastAsia"/>
          <w:b/>
          <w:bCs/>
          <w:sz w:val="30"/>
          <w:szCs w:val="30"/>
        </w:rPr>
        <w:t>Winter 2027</w:t>
      </w:r>
    </w:p>
    <w:p w14:paraId="67D0BB73" w14:textId="77777777" w:rsidR="003D48E6" w:rsidRPr="009A140A" w:rsidRDefault="00000000">
      <w:pPr>
        <w:spacing w:line="240" w:lineRule="auto"/>
        <w:jc w:val="center"/>
        <w:rPr>
          <w:rFonts w:ascii="FangSong" w:eastAsia="FangSong" w:hAnsi="FangSong" w:cs="Calibri"/>
          <w:b/>
          <w:bCs/>
          <w:sz w:val="30"/>
          <w:szCs w:val="30"/>
        </w:rPr>
      </w:pPr>
      <w:r w:rsidRPr="009A140A">
        <w:rPr>
          <w:rFonts w:ascii="FangSong" w:eastAsia="FangSong" w:hAnsi="FangSong" w:cs="Calibri"/>
          <w:b/>
          <w:bCs/>
          <w:sz w:val="30"/>
          <w:szCs w:val="30"/>
        </w:rPr>
        <w:t>加州大学欧文分校寒假课程</w:t>
      </w:r>
      <w:r w:rsidRPr="009A140A">
        <w:rPr>
          <w:rFonts w:ascii="FangSong" w:eastAsia="FangSong" w:hAnsi="FangSong" w:cs="Calibri" w:hint="eastAsia"/>
          <w:b/>
          <w:bCs/>
          <w:sz w:val="30"/>
          <w:szCs w:val="30"/>
        </w:rPr>
        <w:t>2027</w:t>
      </w:r>
    </w:p>
    <w:p w14:paraId="4DB40D4F"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Our Individualized Study Program allows international students over the age of 18 to experience a Top 10 public university and study with colleagues from around the world. The program focuses on improving communication skills, building confidence in using English, and learning about and experiencing American culture in a university setting. Students enroll in 2 courses over 2-</w:t>
      </w:r>
      <w:r w:rsidRPr="009A140A">
        <w:rPr>
          <w:rFonts w:ascii="FangSong" w:eastAsia="FangSong" w:hAnsi="FangSong" w:cs="Calibri" w:hint="eastAsia"/>
          <w:sz w:val="24"/>
        </w:rPr>
        <w:t>,4,6-</w:t>
      </w:r>
      <w:r w:rsidRPr="009A140A">
        <w:rPr>
          <w:rFonts w:ascii="FangSong" w:eastAsia="FangSong" w:hAnsi="FangSong" w:cs="Calibri"/>
          <w:sz w:val="24"/>
        </w:rPr>
        <w:t>week sessions. Multiple program intakes and flexible schedules allow for culturally diverse classrooms.</w:t>
      </w:r>
    </w:p>
    <w:p w14:paraId="0F6F6412"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本项目让年满18周岁的国际学生有机会体验全美排名前十的公立大学，并与来自世界各地的同窗一起学习。项目重点在于提升沟通技巧、增强英语运用自信，并在大学环境中学习和体验美国文化。学生将在为期2</w:t>
      </w:r>
      <w:r w:rsidRPr="009A140A">
        <w:rPr>
          <w:rFonts w:ascii="FangSong" w:eastAsia="FangSong" w:hAnsi="FangSong" w:cs="Calibri" w:hint="eastAsia"/>
          <w:sz w:val="24"/>
        </w:rPr>
        <w:t>/4/6周</w:t>
      </w:r>
      <w:r w:rsidRPr="009A140A">
        <w:rPr>
          <w:rFonts w:ascii="FangSong" w:eastAsia="FangSong" w:hAnsi="FangSong" w:cs="Calibri"/>
          <w:sz w:val="24"/>
        </w:rPr>
        <w:t>的</w:t>
      </w:r>
      <w:r w:rsidRPr="009A140A">
        <w:rPr>
          <w:rFonts w:ascii="FangSong" w:eastAsia="FangSong" w:hAnsi="FangSong" w:cs="Calibri" w:hint="eastAsia"/>
          <w:sz w:val="24"/>
        </w:rPr>
        <w:t>课程</w:t>
      </w:r>
      <w:r w:rsidRPr="009A140A">
        <w:rPr>
          <w:rFonts w:ascii="FangSong" w:eastAsia="FangSong" w:hAnsi="FangSong" w:cs="Calibri"/>
          <w:sz w:val="24"/>
        </w:rPr>
        <w:t>中选修2门课程。多个项目入学时间和灵活的日程安排确保了课堂文化的多元性。</w:t>
      </w:r>
    </w:p>
    <w:p w14:paraId="3F5ECE3F"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Additionally, students will have the opportunity to attend a variety of special presentations, advising sessions, and social events over the course of their program, interacting with students from various DCE programs and courses. Students will build practical skills, gain invaluable experiences, and better prepare themselves to accomplish their academic, career, and personal goals.</w:t>
      </w:r>
    </w:p>
    <w:p w14:paraId="331B1A35"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此外，学生将有机会在项目期间参加各种专题讲座、辅导课程和社交活动，并与来自继续教育学院不同项目和课程的学生进行交流。学生将借此培养实用技能，获得宝贵经验，并更好地为实现其学术、职业和个人目标做好准备。</w:t>
      </w:r>
    </w:p>
    <w:p w14:paraId="31C93C7F" w14:textId="77777777" w:rsidR="003D48E6" w:rsidRPr="009A140A" w:rsidRDefault="003D48E6">
      <w:pPr>
        <w:spacing w:line="240" w:lineRule="auto"/>
        <w:rPr>
          <w:rFonts w:ascii="FangSong" w:eastAsia="FangSong" w:hAnsi="FangSong" w:cs="Calibri"/>
          <w:b/>
          <w:bCs/>
          <w:sz w:val="24"/>
        </w:rPr>
      </w:pPr>
    </w:p>
    <w:p w14:paraId="1022946E"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b/>
          <w:bCs/>
          <w:sz w:val="24"/>
        </w:rPr>
        <w:t>Program Benefits</w:t>
      </w:r>
      <w:r w:rsidRPr="009A140A">
        <w:rPr>
          <w:rFonts w:ascii="FangSong" w:eastAsia="FangSong" w:hAnsi="FangSong" w:cs="Calibri" w:hint="eastAsia"/>
          <w:b/>
          <w:bCs/>
          <w:sz w:val="24"/>
        </w:rPr>
        <w:t xml:space="preserve"> 项目优势</w:t>
      </w:r>
    </w:p>
    <w:p w14:paraId="19A4ED98" w14:textId="77777777" w:rsidR="003D48E6" w:rsidRPr="009A140A" w:rsidRDefault="00000000" w:rsidP="009A140A">
      <w:pPr>
        <w:pStyle w:val="ae"/>
        <w:numPr>
          <w:ilvl w:val="0"/>
          <w:numId w:val="9"/>
        </w:numPr>
        <w:spacing w:line="240" w:lineRule="auto"/>
        <w:rPr>
          <w:rFonts w:ascii="FangSong" w:eastAsia="FangSong" w:hAnsi="FangSong" w:cs="Calibri"/>
          <w:sz w:val="24"/>
        </w:rPr>
      </w:pPr>
      <w:r w:rsidRPr="009A140A">
        <w:rPr>
          <w:rFonts w:ascii="FangSong" w:eastAsia="FangSong" w:hAnsi="FangSong" w:cs="Calibri"/>
          <w:b/>
          <w:bCs/>
          <w:sz w:val="24"/>
        </w:rPr>
        <w:t>Develop</w:t>
      </w:r>
      <w:r w:rsidRPr="009A140A">
        <w:rPr>
          <w:rFonts w:ascii="Calibri" w:eastAsia="FangSong" w:hAnsi="Calibri" w:cs="Calibri"/>
          <w:sz w:val="24"/>
        </w:rPr>
        <w:t> </w:t>
      </w:r>
      <w:r w:rsidRPr="009A140A">
        <w:rPr>
          <w:rFonts w:ascii="FangSong" w:eastAsia="FangSong" w:hAnsi="FangSong" w:cs="Calibri"/>
          <w:sz w:val="24"/>
        </w:rPr>
        <w:t>the skills necessary to communicate more effectively in English</w:t>
      </w:r>
    </w:p>
    <w:p w14:paraId="673BAB72" w14:textId="77777777" w:rsidR="003D48E6" w:rsidRPr="009A140A" w:rsidRDefault="00000000" w:rsidP="009A140A">
      <w:pPr>
        <w:pStyle w:val="ae"/>
        <w:numPr>
          <w:ilvl w:val="0"/>
          <w:numId w:val="9"/>
        </w:numPr>
        <w:spacing w:line="240" w:lineRule="auto"/>
        <w:rPr>
          <w:rFonts w:ascii="FangSong" w:eastAsia="FangSong" w:hAnsi="FangSong" w:cs="Calibri"/>
          <w:sz w:val="24"/>
        </w:rPr>
      </w:pPr>
      <w:r w:rsidRPr="009A140A">
        <w:rPr>
          <w:rFonts w:ascii="FangSong" w:eastAsia="FangSong" w:hAnsi="FangSong" w:cs="Calibri"/>
          <w:b/>
          <w:bCs/>
          <w:sz w:val="24"/>
        </w:rPr>
        <w:t>Engage</w:t>
      </w:r>
      <w:r w:rsidRPr="009A140A">
        <w:rPr>
          <w:rFonts w:ascii="Calibri" w:eastAsia="FangSong" w:hAnsi="Calibri" w:cs="Calibri"/>
          <w:sz w:val="24"/>
        </w:rPr>
        <w:t> </w:t>
      </w:r>
      <w:r w:rsidRPr="009A140A">
        <w:rPr>
          <w:rFonts w:ascii="FangSong" w:eastAsia="FangSong" w:hAnsi="FangSong" w:cs="Calibri"/>
          <w:sz w:val="24"/>
        </w:rPr>
        <w:t>in an active learning environment to put into practice the skills acquired</w:t>
      </w:r>
    </w:p>
    <w:p w14:paraId="772D1C56" w14:textId="77777777" w:rsidR="003D48E6" w:rsidRPr="009A140A" w:rsidRDefault="00000000" w:rsidP="009A140A">
      <w:pPr>
        <w:pStyle w:val="ae"/>
        <w:numPr>
          <w:ilvl w:val="0"/>
          <w:numId w:val="9"/>
        </w:numPr>
        <w:spacing w:line="240" w:lineRule="auto"/>
        <w:rPr>
          <w:rFonts w:ascii="FangSong" w:eastAsia="FangSong" w:hAnsi="FangSong" w:cs="Calibri"/>
          <w:sz w:val="24"/>
        </w:rPr>
      </w:pPr>
      <w:r w:rsidRPr="009A140A">
        <w:rPr>
          <w:rFonts w:ascii="FangSong" w:eastAsia="FangSong" w:hAnsi="FangSong" w:cs="Calibri"/>
          <w:b/>
          <w:bCs/>
          <w:sz w:val="24"/>
        </w:rPr>
        <w:t>Participate</w:t>
      </w:r>
      <w:r w:rsidRPr="009A140A">
        <w:rPr>
          <w:rFonts w:ascii="Calibri" w:eastAsia="FangSong" w:hAnsi="Calibri" w:cs="Calibri"/>
          <w:sz w:val="24"/>
        </w:rPr>
        <w:t> </w:t>
      </w:r>
      <w:r w:rsidRPr="009A140A">
        <w:rPr>
          <w:rFonts w:ascii="FangSong" w:eastAsia="FangSong" w:hAnsi="FangSong" w:cs="Calibri"/>
          <w:sz w:val="24"/>
        </w:rPr>
        <w:t>in a variety of cultural events and presentations</w:t>
      </w:r>
    </w:p>
    <w:p w14:paraId="18A50CF9" w14:textId="77777777" w:rsidR="003D48E6" w:rsidRPr="009A140A" w:rsidRDefault="00000000" w:rsidP="009A140A">
      <w:pPr>
        <w:pStyle w:val="ae"/>
        <w:numPr>
          <w:ilvl w:val="0"/>
          <w:numId w:val="9"/>
        </w:numPr>
        <w:spacing w:line="240" w:lineRule="auto"/>
        <w:rPr>
          <w:rFonts w:ascii="FangSong" w:eastAsia="FangSong" w:hAnsi="FangSong" w:cs="Calibri"/>
          <w:sz w:val="24"/>
        </w:rPr>
      </w:pPr>
      <w:r w:rsidRPr="009A140A">
        <w:rPr>
          <w:rFonts w:ascii="FangSong" w:eastAsia="FangSong" w:hAnsi="FangSong" w:cs="Calibri"/>
          <w:b/>
          <w:bCs/>
          <w:sz w:val="24"/>
        </w:rPr>
        <w:t>Learn</w:t>
      </w:r>
      <w:r w:rsidRPr="009A140A">
        <w:rPr>
          <w:rFonts w:ascii="Calibri" w:eastAsia="FangSong" w:hAnsi="Calibri" w:cs="Calibri"/>
          <w:sz w:val="24"/>
        </w:rPr>
        <w:t> </w:t>
      </w:r>
      <w:r w:rsidRPr="009A140A">
        <w:rPr>
          <w:rFonts w:ascii="FangSong" w:eastAsia="FangSong" w:hAnsi="FangSong" w:cs="Calibri"/>
          <w:sz w:val="24"/>
        </w:rPr>
        <w:t>about UC Irvine and how to enhance your academic and professional career</w:t>
      </w:r>
    </w:p>
    <w:p w14:paraId="0EEF7E82" w14:textId="77777777" w:rsidR="003D48E6" w:rsidRPr="009A140A" w:rsidRDefault="00000000" w:rsidP="009A140A">
      <w:pPr>
        <w:pStyle w:val="ds-markdown-paragraph"/>
        <w:numPr>
          <w:ilvl w:val="0"/>
          <w:numId w:val="9"/>
        </w:numPr>
        <w:shd w:val="clear" w:color="auto" w:fill="FFFFFF"/>
        <w:tabs>
          <w:tab w:val="left" w:pos="720"/>
        </w:tabs>
        <w:spacing w:before="0" w:beforeAutospacing="0" w:after="0" w:afterAutospacing="0"/>
        <w:rPr>
          <w:rFonts w:ascii="FangSong" w:eastAsia="FangSong" w:hAnsi="FangSong" w:cs="Calibri"/>
          <w:color w:val="0F1115"/>
        </w:rPr>
      </w:pPr>
      <w:r w:rsidRPr="009A140A">
        <w:rPr>
          <w:rFonts w:ascii="FangSong" w:eastAsia="FangSong" w:hAnsi="FangSong" w:cs="Calibri" w:hint="eastAsia"/>
          <w:color w:val="0F1115"/>
        </w:rPr>
        <w:t>-</w:t>
      </w:r>
      <w:r w:rsidRPr="009A140A">
        <w:rPr>
          <w:rFonts w:ascii="FangSong" w:eastAsia="FangSong" w:hAnsi="FangSong" w:cs="Calibri"/>
          <w:color w:val="0F1115"/>
        </w:rPr>
        <w:t>培养能更有效地用英语进行沟通的能力</w:t>
      </w:r>
    </w:p>
    <w:p w14:paraId="14D4F0BC" w14:textId="77777777" w:rsidR="003D48E6" w:rsidRPr="009A140A" w:rsidRDefault="00000000" w:rsidP="009A140A">
      <w:pPr>
        <w:pStyle w:val="ds-markdown-paragraph"/>
        <w:numPr>
          <w:ilvl w:val="0"/>
          <w:numId w:val="9"/>
        </w:numPr>
        <w:shd w:val="clear" w:color="auto" w:fill="FFFFFF"/>
        <w:tabs>
          <w:tab w:val="left" w:pos="720"/>
        </w:tabs>
        <w:spacing w:before="0" w:beforeAutospacing="0" w:after="0" w:afterAutospacing="0"/>
        <w:rPr>
          <w:rFonts w:ascii="FangSong" w:eastAsia="FangSong" w:hAnsi="FangSong" w:cs="Calibri"/>
          <w:color w:val="0F1115"/>
        </w:rPr>
      </w:pPr>
      <w:r w:rsidRPr="009A140A">
        <w:rPr>
          <w:rFonts w:ascii="FangSong" w:eastAsia="FangSong" w:hAnsi="FangSong" w:cs="Calibri" w:hint="eastAsia"/>
          <w:color w:val="0F1115"/>
        </w:rPr>
        <w:t>-</w:t>
      </w:r>
      <w:r w:rsidRPr="009A140A">
        <w:rPr>
          <w:rFonts w:ascii="FangSong" w:eastAsia="FangSong" w:hAnsi="FangSong" w:cs="Calibri"/>
          <w:color w:val="0F1115"/>
        </w:rPr>
        <w:t>置身于活跃的学习环境，实践所习得的技能</w:t>
      </w:r>
    </w:p>
    <w:p w14:paraId="482415EB" w14:textId="77777777" w:rsidR="003D48E6" w:rsidRPr="009A140A" w:rsidRDefault="00000000" w:rsidP="009A140A">
      <w:pPr>
        <w:pStyle w:val="ds-markdown-paragraph"/>
        <w:numPr>
          <w:ilvl w:val="0"/>
          <w:numId w:val="9"/>
        </w:numPr>
        <w:shd w:val="clear" w:color="auto" w:fill="FFFFFF"/>
        <w:tabs>
          <w:tab w:val="left" w:pos="720"/>
        </w:tabs>
        <w:spacing w:before="0" w:beforeAutospacing="0" w:after="0" w:afterAutospacing="0"/>
        <w:rPr>
          <w:rFonts w:ascii="FangSong" w:eastAsia="FangSong" w:hAnsi="FangSong" w:cs="Calibri"/>
          <w:color w:val="0F1115"/>
        </w:rPr>
      </w:pPr>
      <w:r w:rsidRPr="009A140A">
        <w:rPr>
          <w:rFonts w:ascii="FangSong" w:eastAsia="FangSong" w:hAnsi="FangSong" w:cs="Calibri" w:hint="eastAsia"/>
          <w:color w:val="0F1115"/>
        </w:rPr>
        <w:t>-</w:t>
      </w:r>
      <w:r w:rsidRPr="009A140A">
        <w:rPr>
          <w:rFonts w:ascii="FangSong" w:eastAsia="FangSong" w:hAnsi="FangSong" w:cs="Calibri"/>
          <w:color w:val="0F1115"/>
        </w:rPr>
        <w:t>参与各种文化活动和讲座</w:t>
      </w:r>
    </w:p>
    <w:p w14:paraId="2B69A600" w14:textId="77777777" w:rsidR="003D48E6" w:rsidRPr="009A140A" w:rsidRDefault="00000000" w:rsidP="009A140A">
      <w:pPr>
        <w:pStyle w:val="ds-markdown-paragraph"/>
        <w:numPr>
          <w:ilvl w:val="0"/>
          <w:numId w:val="9"/>
        </w:numPr>
        <w:shd w:val="clear" w:color="auto" w:fill="FFFFFF"/>
        <w:tabs>
          <w:tab w:val="left" w:pos="720"/>
        </w:tabs>
        <w:spacing w:before="0" w:beforeAutospacing="0" w:after="0" w:afterAutospacing="0"/>
        <w:rPr>
          <w:rFonts w:ascii="FangSong" w:eastAsia="FangSong" w:hAnsi="FangSong" w:cs="Calibri"/>
          <w:color w:val="0F1115"/>
        </w:rPr>
      </w:pPr>
      <w:r w:rsidRPr="009A140A">
        <w:rPr>
          <w:rFonts w:ascii="FangSong" w:eastAsia="FangSong" w:hAnsi="FangSong" w:cs="Calibri" w:hint="eastAsia"/>
          <w:color w:val="0F1115"/>
        </w:rPr>
        <w:t>-</w:t>
      </w:r>
      <w:r w:rsidRPr="009A140A">
        <w:rPr>
          <w:rFonts w:ascii="FangSong" w:eastAsia="FangSong" w:hAnsi="FangSong" w:cs="Calibri"/>
          <w:color w:val="0F1115"/>
        </w:rPr>
        <w:t>了解加州大学</w:t>
      </w:r>
      <w:r w:rsidRPr="009A140A">
        <w:rPr>
          <w:rFonts w:ascii="FangSong" w:eastAsia="FangSong" w:hAnsi="FangSong" w:cs="Calibri" w:hint="eastAsia"/>
          <w:color w:val="0F1115"/>
        </w:rPr>
        <w:t>欧文</w:t>
      </w:r>
      <w:r w:rsidRPr="009A140A">
        <w:rPr>
          <w:rFonts w:ascii="FangSong" w:eastAsia="FangSong" w:hAnsi="FangSong" w:cs="Calibri"/>
          <w:color w:val="0F1115"/>
        </w:rPr>
        <w:t>分校，并知晓如何提升您的学术和职业生涯</w:t>
      </w:r>
    </w:p>
    <w:p w14:paraId="0F12085F" w14:textId="77777777" w:rsidR="003D48E6" w:rsidRPr="009A140A" w:rsidRDefault="003D48E6">
      <w:pPr>
        <w:spacing w:line="240" w:lineRule="auto"/>
        <w:ind w:left="360"/>
        <w:rPr>
          <w:rFonts w:ascii="FangSong" w:eastAsia="FangSong" w:hAnsi="FangSong" w:cs="Calibri"/>
          <w:sz w:val="24"/>
        </w:rPr>
      </w:pPr>
    </w:p>
    <w:p w14:paraId="41D7EB18"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b/>
          <w:bCs/>
          <w:sz w:val="24"/>
        </w:rPr>
        <w:t>Eligibility and Requirements</w:t>
      </w:r>
      <w:r w:rsidRPr="009A140A">
        <w:rPr>
          <w:rFonts w:ascii="FangSong" w:eastAsia="FangSong" w:hAnsi="FangSong" w:cs="Calibri" w:hint="eastAsia"/>
          <w:b/>
          <w:bCs/>
          <w:sz w:val="24"/>
        </w:rPr>
        <w:t xml:space="preserve"> 录取要求</w:t>
      </w:r>
    </w:p>
    <w:p w14:paraId="1362D59B" w14:textId="77777777" w:rsidR="003D48E6" w:rsidRPr="009A140A" w:rsidRDefault="00000000">
      <w:pPr>
        <w:numPr>
          <w:ilvl w:val="0"/>
          <w:numId w:val="2"/>
        </w:numPr>
        <w:spacing w:line="240" w:lineRule="auto"/>
        <w:rPr>
          <w:rFonts w:ascii="FangSong" w:eastAsia="FangSong" w:hAnsi="FangSong" w:cs="Calibri"/>
          <w:sz w:val="24"/>
        </w:rPr>
      </w:pPr>
      <w:r w:rsidRPr="009A140A">
        <w:rPr>
          <w:rFonts w:ascii="FangSong" w:eastAsia="FangSong" w:hAnsi="FangSong" w:cs="Calibri"/>
          <w:sz w:val="24"/>
        </w:rPr>
        <w:t>Available to students 18 years and older</w:t>
      </w:r>
      <w:r w:rsidRPr="009A140A">
        <w:rPr>
          <w:rFonts w:ascii="FangSong" w:eastAsia="FangSong" w:hAnsi="FangSong" w:cs="Calibri" w:hint="eastAsia"/>
          <w:sz w:val="24"/>
        </w:rPr>
        <w:t xml:space="preserve"> </w:t>
      </w:r>
      <w:r w:rsidRPr="009A140A">
        <w:rPr>
          <w:rFonts w:ascii="FangSong" w:eastAsia="FangSong" w:hAnsi="FangSong" w:cs="Calibri"/>
          <w:sz w:val="24"/>
        </w:rPr>
        <w:t>面向年满18周岁的学生开放</w:t>
      </w:r>
    </w:p>
    <w:p w14:paraId="51A965A3" w14:textId="77777777" w:rsidR="003D48E6" w:rsidRPr="009A140A" w:rsidRDefault="00000000">
      <w:pPr>
        <w:numPr>
          <w:ilvl w:val="0"/>
          <w:numId w:val="2"/>
        </w:numPr>
        <w:spacing w:line="240" w:lineRule="auto"/>
        <w:rPr>
          <w:rFonts w:ascii="FangSong" w:eastAsia="FangSong" w:hAnsi="FangSong" w:cs="Calibri"/>
          <w:sz w:val="24"/>
        </w:rPr>
      </w:pPr>
      <w:r w:rsidRPr="009A140A">
        <w:rPr>
          <w:rFonts w:ascii="FangSong" w:eastAsia="FangSong" w:hAnsi="FangSong" w:cs="Calibri"/>
          <w:sz w:val="24"/>
        </w:rPr>
        <w:lastRenderedPageBreak/>
        <w:t>F-1 visas are not required (no I-20s issued) for this part-time, incidental study program</w:t>
      </w:r>
    </w:p>
    <w:p w14:paraId="6AACFF3F" w14:textId="77777777" w:rsidR="003D48E6" w:rsidRPr="009A140A" w:rsidRDefault="00000000">
      <w:pPr>
        <w:spacing w:line="240" w:lineRule="auto"/>
        <w:ind w:left="720"/>
        <w:rPr>
          <w:rFonts w:ascii="FangSong" w:eastAsia="FangSong" w:hAnsi="FangSong" w:cs="Calibri"/>
          <w:sz w:val="24"/>
        </w:rPr>
      </w:pPr>
      <w:r w:rsidRPr="009A140A">
        <w:rPr>
          <w:rFonts w:ascii="FangSong" w:eastAsia="FangSong" w:hAnsi="FangSong" w:cs="Calibri"/>
          <w:sz w:val="24"/>
        </w:rPr>
        <w:t>此非全日制、附带学习的项目无需F-1签证（不签发I-20表格）</w:t>
      </w:r>
    </w:p>
    <w:p w14:paraId="09C8F659" w14:textId="77777777" w:rsidR="003D48E6" w:rsidRPr="009A140A" w:rsidRDefault="003D48E6">
      <w:pPr>
        <w:spacing w:line="240" w:lineRule="auto"/>
        <w:rPr>
          <w:rFonts w:ascii="FangSong" w:eastAsia="FangSong" w:hAnsi="FangSong" w:cs="Calibri"/>
          <w:b/>
          <w:bCs/>
          <w:sz w:val="24"/>
        </w:rPr>
      </w:pPr>
    </w:p>
    <w:p w14:paraId="7D9F5B5E"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b/>
          <w:bCs/>
          <w:sz w:val="24"/>
        </w:rPr>
        <w:t>Program Fees项目费用</w:t>
      </w:r>
    </w:p>
    <w:p w14:paraId="65811756"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The following program fees include a non-refundable $200 application fee, a student services fee ($100/session), tuition for two courses per session, special events, and up to 6 hours of conversation practice per session.</w:t>
      </w:r>
    </w:p>
    <w:p w14:paraId="2469378E"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以下项目费用包含不可退还的200美元申请费、学生服务费（每期100美元）、每期两门课程的学费、特别活动以及每期最多6小时的会话练习。</w:t>
      </w:r>
    </w:p>
    <w:p w14:paraId="7384F8FB" w14:textId="786E83B5"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sz w:val="24"/>
        </w:rPr>
        <w:t xml:space="preserve">2-Week Session: $1,395 </w:t>
      </w:r>
      <w:r w:rsidRPr="009A140A">
        <w:rPr>
          <w:rFonts w:ascii="FangSong" w:eastAsia="FangSong" w:hAnsi="FangSong" w:cs="Calibri" w:hint="eastAsia"/>
          <w:sz w:val="24"/>
        </w:rPr>
        <w:t xml:space="preserve"> </w:t>
      </w:r>
      <w:r w:rsidRPr="009A140A">
        <w:rPr>
          <w:rFonts w:ascii="FangSong" w:eastAsia="FangSong" w:hAnsi="FangSong" w:cs="Calibri"/>
          <w:sz w:val="24"/>
        </w:rPr>
        <w:t>两周，1,395美元</w:t>
      </w:r>
    </w:p>
    <w:p w14:paraId="4F50B071" w14:textId="5A925174"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4-Week Session: $2,590  四周，2,590美元</w:t>
      </w:r>
    </w:p>
    <w:p w14:paraId="658DB13F" w14:textId="4BCD60B1"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6-Week Session: $</w:t>
      </w:r>
      <w:r w:rsidR="00AE634D" w:rsidRPr="009A140A">
        <w:rPr>
          <w:rFonts w:ascii="FangSong" w:eastAsia="FangSong" w:hAnsi="FangSong" w:cs="Calibri" w:hint="eastAsia"/>
          <w:sz w:val="24"/>
        </w:rPr>
        <w:t>3</w:t>
      </w:r>
      <w:r w:rsidRPr="009A140A">
        <w:rPr>
          <w:rFonts w:ascii="FangSong" w:eastAsia="FangSong" w:hAnsi="FangSong" w:cs="Calibri" w:hint="eastAsia"/>
          <w:sz w:val="24"/>
        </w:rPr>
        <w:t>,</w:t>
      </w:r>
      <w:r w:rsidR="00AE634D" w:rsidRPr="009A140A">
        <w:rPr>
          <w:rFonts w:ascii="FangSong" w:eastAsia="FangSong" w:hAnsi="FangSong" w:cs="Calibri" w:hint="eastAsia"/>
          <w:sz w:val="24"/>
        </w:rPr>
        <w:t>785</w:t>
      </w:r>
      <w:r w:rsidRPr="009A140A">
        <w:rPr>
          <w:rFonts w:ascii="FangSong" w:eastAsia="FangSong" w:hAnsi="FangSong" w:cs="Calibri" w:hint="eastAsia"/>
          <w:sz w:val="24"/>
        </w:rPr>
        <w:t xml:space="preserve">  四周，3,</w:t>
      </w:r>
      <w:r w:rsidR="00AE634D" w:rsidRPr="009A140A">
        <w:rPr>
          <w:rFonts w:ascii="FangSong" w:eastAsia="FangSong" w:hAnsi="FangSong" w:cs="Calibri" w:hint="eastAsia"/>
          <w:sz w:val="24"/>
        </w:rPr>
        <w:t>7</w:t>
      </w:r>
      <w:r w:rsidRPr="009A140A">
        <w:rPr>
          <w:rFonts w:ascii="FangSong" w:eastAsia="FangSong" w:hAnsi="FangSong" w:cs="Calibri" w:hint="eastAsia"/>
          <w:sz w:val="24"/>
        </w:rPr>
        <w:t>85美元</w:t>
      </w:r>
    </w:p>
    <w:p w14:paraId="29A8DB0B" w14:textId="77777777" w:rsidR="003D48E6" w:rsidRPr="009A140A" w:rsidRDefault="003D48E6">
      <w:pPr>
        <w:spacing w:line="240" w:lineRule="auto"/>
        <w:rPr>
          <w:rFonts w:ascii="FangSong" w:eastAsia="FangSong" w:hAnsi="FangSong" w:cs="Calibri"/>
          <w:sz w:val="24"/>
        </w:rPr>
      </w:pPr>
    </w:p>
    <w:p w14:paraId="4DE8035F"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b/>
          <w:bCs/>
          <w:sz w:val="24"/>
        </w:rPr>
        <w:t>Optional Fees可选费用</w:t>
      </w:r>
    </w:p>
    <w:p w14:paraId="58D62D33" w14:textId="1D35CD93"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sz w:val="24"/>
        </w:rPr>
        <w:t>UC Irvine Health Insurance: $75 per week 加州大学</w:t>
      </w:r>
      <w:r w:rsidRPr="009A140A">
        <w:rPr>
          <w:rFonts w:ascii="FangSong" w:eastAsia="FangSong" w:hAnsi="FangSong" w:cs="Calibri" w:hint="eastAsia"/>
          <w:sz w:val="24"/>
        </w:rPr>
        <w:t>欧文</w:t>
      </w:r>
      <w:r w:rsidRPr="009A140A">
        <w:rPr>
          <w:rFonts w:ascii="FangSong" w:eastAsia="FangSong" w:hAnsi="FangSong" w:cs="Calibri"/>
          <w:sz w:val="24"/>
        </w:rPr>
        <w:t>分校健康保险：每周75美元</w:t>
      </w:r>
    </w:p>
    <w:p w14:paraId="2B90E7A1" w14:textId="2C0292C6"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sz w:val="24"/>
        </w:rPr>
        <w:t>Airport Pick-Up Service: $75 one way (LAX to UC Irvine)机场接机服务：单程75美元（从洛杉矶国际机场到加州大学</w:t>
      </w:r>
      <w:r w:rsidRPr="009A140A">
        <w:rPr>
          <w:rFonts w:ascii="FangSong" w:eastAsia="FangSong" w:hAnsi="FangSong" w:cs="Calibri" w:hint="eastAsia"/>
          <w:sz w:val="24"/>
        </w:rPr>
        <w:t>欧文</w:t>
      </w:r>
      <w:r w:rsidRPr="009A140A">
        <w:rPr>
          <w:rFonts w:ascii="FangSong" w:eastAsia="FangSong" w:hAnsi="FangSong" w:cs="Calibri"/>
          <w:sz w:val="24"/>
        </w:rPr>
        <w:t>分校）</w:t>
      </w:r>
    </w:p>
    <w:p w14:paraId="7112C6C1" w14:textId="24908B8A"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sz w:val="24"/>
        </w:rPr>
        <w:t>Weekend cultural activities: price varies 周末文化活动：价格不定</w:t>
      </w:r>
    </w:p>
    <w:p w14:paraId="785FCDF3" w14:textId="77777777" w:rsidR="003D48E6" w:rsidRPr="009A140A" w:rsidRDefault="00000000">
      <w:pPr>
        <w:spacing w:line="240" w:lineRule="auto"/>
        <w:rPr>
          <w:rFonts w:ascii="FangSong" w:eastAsia="FangSong" w:hAnsi="FangSong" w:cs="Calibri"/>
          <w:b/>
          <w:bCs/>
          <w:color w:val="EE0000"/>
          <w:sz w:val="24"/>
        </w:rPr>
      </w:pPr>
      <w:r w:rsidRPr="009A140A">
        <w:rPr>
          <w:rFonts w:ascii="FangSong" w:eastAsia="FangSong" w:hAnsi="FangSong" w:cs="Calibri" w:hint="eastAsia"/>
          <w:color w:val="EE0000"/>
          <w:sz w:val="24"/>
        </w:rPr>
        <w:t>备注：以上费用不包含食宿费用，</w:t>
      </w:r>
      <w:r w:rsidRPr="009A140A">
        <w:rPr>
          <w:rFonts w:ascii="FangSong" w:eastAsia="FangSong" w:hAnsi="FangSong" w:cs="Calibri" w:hint="eastAsia"/>
          <w:b/>
          <w:bCs/>
          <w:color w:val="EE0000"/>
          <w:sz w:val="24"/>
        </w:rPr>
        <w:t>学生可以申请寄宿家庭或者大学公寓。</w:t>
      </w:r>
    </w:p>
    <w:p w14:paraId="0E6CDC97" w14:textId="77777777" w:rsidR="003D48E6" w:rsidRPr="009A140A" w:rsidRDefault="003D48E6">
      <w:pPr>
        <w:spacing w:line="240" w:lineRule="auto"/>
        <w:rPr>
          <w:rFonts w:ascii="FangSong" w:eastAsia="FangSong" w:hAnsi="FangSong" w:cs="Calibri"/>
          <w:sz w:val="24"/>
        </w:rPr>
      </w:pPr>
    </w:p>
    <w:p w14:paraId="01574355"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hint="eastAsia"/>
          <w:b/>
          <w:bCs/>
          <w:sz w:val="24"/>
        </w:rPr>
        <w:t>Winter</w:t>
      </w:r>
      <w:r w:rsidRPr="009A140A">
        <w:rPr>
          <w:rFonts w:ascii="FangSong" w:eastAsia="FangSong" w:hAnsi="FangSong" w:cs="Calibri"/>
          <w:b/>
          <w:bCs/>
          <w:sz w:val="24"/>
        </w:rPr>
        <w:t xml:space="preserve"> 202</w:t>
      </w:r>
      <w:r w:rsidRPr="009A140A">
        <w:rPr>
          <w:rFonts w:ascii="FangSong" w:eastAsia="FangSong" w:hAnsi="FangSong" w:cs="Calibri" w:hint="eastAsia"/>
          <w:b/>
          <w:bCs/>
          <w:sz w:val="24"/>
        </w:rPr>
        <w:t>7</w:t>
      </w:r>
    </w:p>
    <w:p w14:paraId="0BBEC962"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hint="eastAsia"/>
          <w:b/>
          <w:bCs/>
          <w:sz w:val="24"/>
        </w:rPr>
        <w:t>February 1–February 12: Session A  2月1日-2月12日</w:t>
      </w:r>
    </w:p>
    <w:p w14:paraId="31405C3E" w14:textId="1C00165C"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Speaking &amp; Listening (required), plus one of the following: 会话</w:t>
      </w:r>
      <w:r w:rsidRPr="009A140A">
        <w:rPr>
          <w:rFonts w:ascii="FangSong" w:eastAsia="FangSong" w:hAnsi="FangSong" w:cs="Calibri"/>
          <w:sz w:val="24"/>
        </w:rPr>
        <w:t>与听力（必修），外加以下其中一门：</w:t>
      </w:r>
    </w:p>
    <w:p w14:paraId="0D1F78E0" w14:textId="773AAF81"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American Culture 美国文化</w:t>
      </w:r>
    </w:p>
    <w:p w14:paraId="0B6CEA01" w14:textId="58CCF0F5"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Business Communication 商务沟通</w:t>
      </w:r>
    </w:p>
    <w:p w14:paraId="6C59E22B" w14:textId="16C5B2F9"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 xml:space="preserve">Film Workshop for Language Learners </w:t>
      </w:r>
      <w:r w:rsidRPr="009A140A">
        <w:rPr>
          <w:rFonts w:ascii="FangSong" w:eastAsia="FangSong" w:hAnsi="FangSong" w:cs="Calibri"/>
          <w:sz w:val="24"/>
        </w:rPr>
        <w:t>语言学习电影工作坊</w:t>
      </w:r>
    </w:p>
    <w:p w14:paraId="4F467DD9" w14:textId="68A76A55"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Advanced Writing 高级写作</w:t>
      </w:r>
    </w:p>
    <w:p w14:paraId="5E56D78E" w14:textId="77777777" w:rsidR="003D48E6" w:rsidRPr="009A140A" w:rsidRDefault="003D48E6">
      <w:pPr>
        <w:spacing w:line="240" w:lineRule="auto"/>
        <w:rPr>
          <w:rFonts w:ascii="FangSong" w:eastAsia="FangSong" w:hAnsi="FangSong" w:cs="Calibri"/>
          <w:b/>
          <w:bCs/>
          <w:sz w:val="24"/>
        </w:rPr>
      </w:pPr>
    </w:p>
    <w:p w14:paraId="449847BD"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hint="eastAsia"/>
          <w:b/>
          <w:bCs/>
          <w:sz w:val="24"/>
        </w:rPr>
        <w:t>February 16–February 26: Session B  2月16日-2月26日</w:t>
      </w:r>
    </w:p>
    <w:p w14:paraId="2104FFBE" w14:textId="789AE590"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 xml:space="preserve">Speaking &amp; Listening (required), plus one of the following: </w:t>
      </w:r>
      <w:bookmarkStart w:id="0" w:name="OLE_LINK1"/>
      <w:r w:rsidRPr="009A140A">
        <w:rPr>
          <w:rFonts w:ascii="FangSong" w:eastAsia="FangSong" w:hAnsi="FangSong" w:cs="Calibri" w:hint="eastAsia"/>
          <w:sz w:val="24"/>
        </w:rPr>
        <w:t>会话</w:t>
      </w:r>
      <w:r w:rsidRPr="009A140A">
        <w:rPr>
          <w:rFonts w:ascii="FangSong" w:eastAsia="FangSong" w:hAnsi="FangSong" w:cs="Calibri"/>
          <w:sz w:val="24"/>
        </w:rPr>
        <w:t>与听力（必修），外加以下其中一门：</w:t>
      </w:r>
    </w:p>
    <w:bookmarkEnd w:id="0"/>
    <w:p w14:paraId="57D3ECF2" w14:textId="6C98DC2F"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American Culture 美国文化</w:t>
      </w:r>
    </w:p>
    <w:p w14:paraId="7835E058" w14:textId="7A55F9ED"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lastRenderedPageBreak/>
        <w:t>Business Communication 商务沟通</w:t>
      </w:r>
    </w:p>
    <w:p w14:paraId="45EC8768" w14:textId="2725778A"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 xml:space="preserve">Film Workshop for Language Learners </w:t>
      </w:r>
      <w:r w:rsidRPr="009A140A">
        <w:rPr>
          <w:rFonts w:ascii="FangSong" w:eastAsia="FangSong" w:hAnsi="FangSong" w:cs="Calibri"/>
          <w:sz w:val="24"/>
        </w:rPr>
        <w:t>语言学习电影工作坊</w:t>
      </w:r>
    </w:p>
    <w:p w14:paraId="1E1368F1" w14:textId="09165FB6"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Advanced Writing 高级写作</w:t>
      </w:r>
    </w:p>
    <w:p w14:paraId="69AD95F4" w14:textId="77777777" w:rsidR="003D48E6" w:rsidRPr="009A140A" w:rsidRDefault="003D48E6">
      <w:pPr>
        <w:spacing w:line="240" w:lineRule="auto"/>
        <w:rPr>
          <w:rFonts w:ascii="FangSong" w:eastAsia="FangSong" w:hAnsi="FangSong" w:cs="Calibri"/>
          <w:b/>
          <w:bCs/>
          <w:sz w:val="24"/>
        </w:rPr>
      </w:pPr>
    </w:p>
    <w:p w14:paraId="435E9884"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hint="eastAsia"/>
          <w:b/>
          <w:bCs/>
          <w:sz w:val="24"/>
        </w:rPr>
        <w:t>March 1 – March 12: Session C</w:t>
      </w:r>
    </w:p>
    <w:p w14:paraId="1F0DE8DB" w14:textId="3F6B912E"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Speaking &amp; Listening (required), plus one of the following: 会话</w:t>
      </w:r>
      <w:r w:rsidRPr="009A140A">
        <w:rPr>
          <w:rFonts w:ascii="FangSong" w:eastAsia="FangSong" w:hAnsi="FangSong" w:cs="Calibri"/>
          <w:sz w:val="24"/>
        </w:rPr>
        <w:t>与听力（必修），外加以下其中一门：</w:t>
      </w:r>
    </w:p>
    <w:p w14:paraId="73AAD86C" w14:textId="66CBD481"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American Culture 美国文化</w:t>
      </w:r>
    </w:p>
    <w:p w14:paraId="60D50D78" w14:textId="3BD0FF72" w:rsidR="003D48E6" w:rsidRPr="009A140A" w:rsidRDefault="00000000" w:rsidP="009A140A">
      <w:pPr>
        <w:pStyle w:val="ae"/>
        <w:numPr>
          <w:ilvl w:val="0"/>
          <w:numId w:val="4"/>
        </w:numPr>
        <w:spacing w:line="240" w:lineRule="auto"/>
        <w:rPr>
          <w:rFonts w:ascii="FangSong" w:eastAsia="FangSong" w:hAnsi="FangSong" w:cs="Calibri"/>
          <w:sz w:val="24"/>
        </w:rPr>
      </w:pPr>
      <w:r w:rsidRPr="009A140A">
        <w:rPr>
          <w:rFonts w:ascii="FangSong" w:eastAsia="FangSong" w:hAnsi="FangSong" w:cs="Calibri" w:hint="eastAsia"/>
          <w:sz w:val="24"/>
        </w:rPr>
        <w:t>Business Communication商务沟通</w:t>
      </w:r>
    </w:p>
    <w:p w14:paraId="6872A369"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hint="eastAsia"/>
          <w:b/>
          <w:bCs/>
          <w:sz w:val="24"/>
        </w:rPr>
        <w:t>Application Deadline申请截止日期</w:t>
      </w:r>
    </w:p>
    <w:p w14:paraId="10F3E5CA"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hint="eastAsia"/>
          <w:sz w:val="24"/>
        </w:rPr>
        <w:t>December 1,2026  2026年12月1日</w:t>
      </w:r>
    </w:p>
    <w:p w14:paraId="77C32669" w14:textId="77777777" w:rsidR="003D48E6" w:rsidRPr="009A140A" w:rsidRDefault="003D48E6">
      <w:pPr>
        <w:spacing w:line="240" w:lineRule="auto"/>
        <w:rPr>
          <w:rFonts w:ascii="FangSong" w:eastAsia="FangSong" w:hAnsi="FangSong" w:cs="Calibri"/>
          <w:sz w:val="24"/>
        </w:rPr>
      </w:pPr>
    </w:p>
    <w:p w14:paraId="14A5748C"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b/>
          <w:bCs/>
          <w:sz w:val="24"/>
        </w:rPr>
        <w:t>Course Description</w:t>
      </w:r>
    </w:p>
    <w:p w14:paraId="2A74CFA4"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b/>
          <w:bCs/>
          <w:sz w:val="24"/>
        </w:rPr>
        <w:t xml:space="preserve">Speaking &amp; Listening </w:t>
      </w:r>
      <w:r w:rsidRPr="009A140A">
        <w:rPr>
          <w:rFonts w:ascii="FangSong" w:eastAsia="FangSong" w:hAnsi="FangSong" w:cs="Calibri" w:hint="eastAsia"/>
          <w:b/>
          <w:bCs/>
          <w:sz w:val="24"/>
        </w:rPr>
        <w:t>会话</w:t>
      </w:r>
      <w:r w:rsidRPr="009A140A">
        <w:rPr>
          <w:rFonts w:ascii="FangSong" w:eastAsia="FangSong" w:hAnsi="FangSong" w:cs="Calibri"/>
          <w:b/>
          <w:bCs/>
          <w:sz w:val="24"/>
        </w:rPr>
        <w:t>与听力</w:t>
      </w:r>
    </w:p>
    <w:p w14:paraId="5E4E8391"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This course is offered at varying levels of English proficiency to help students improve their speaking and listening skills while learning about American culture. Students will learn and practice language appropriate for common everyday situations. The instructional methods used in the class are interactive and communicative, and students will have many chances to speak and participate during class.</w:t>
      </w:r>
    </w:p>
    <w:p w14:paraId="051A4C56"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Instructor: various</w:t>
      </w:r>
    </w:p>
    <w:p w14:paraId="5CEF3FFB"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Recommended for: students interested in improving general English language skills</w:t>
      </w:r>
    </w:p>
    <w:p w14:paraId="617657A0"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Schedule: M-F, daily meetings will be held sometime between 9am-12pm</w:t>
      </w:r>
    </w:p>
    <w:p w14:paraId="140C6DFE"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Total Units: 1.5 (13.5 hours)</w:t>
      </w:r>
    </w:p>
    <w:p w14:paraId="3BE46D16"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本课程针对不同英语水平的学生开设，旨在帮助学生提高口语和听力技能，同时了解美国文化。学生将学习并练习适用于常见日常情景的语言。课堂教学方法注重互动与交际，学生将有很多机会在课堂上发言和参与。</w:t>
      </w:r>
    </w:p>
    <w:p w14:paraId="4539A73B"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授课老师：多位教师</w:t>
      </w:r>
    </w:p>
    <w:p w14:paraId="4FD14BCA"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招生对象：有兴趣提高通用英语语言技能的学生</w:t>
      </w:r>
    </w:p>
    <w:p w14:paraId="2B55578E"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上课时间：周一至周五，每日课程安排在上午9点至12点之间</w:t>
      </w:r>
    </w:p>
    <w:p w14:paraId="040CADE5"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总学分：1.5（13.5小时）</w:t>
      </w:r>
    </w:p>
    <w:p w14:paraId="7577CC5B" w14:textId="77777777" w:rsidR="003D48E6" w:rsidRPr="009A140A" w:rsidRDefault="003D48E6">
      <w:pPr>
        <w:spacing w:line="240" w:lineRule="auto"/>
        <w:rPr>
          <w:rFonts w:ascii="FangSong" w:eastAsia="FangSong" w:hAnsi="FangSong" w:cs="Calibri"/>
          <w:sz w:val="24"/>
        </w:rPr>
      </w:pPr>
    </w:p>
    <w:p w14:paraId="0FE7B8AC"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b/>
          <w:bCs/>
          <w:sz w:val="24"/>
        </w:rPr>
        <w:t>American Culture美国文化</w:t>
      </w:r>
    </w:p>
    <w:p w14:paraId="47A44A78"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lastRenderedPageBreak/>
        <w:t>This course is offered at varying levels of English proficiency to help students learn about and understand selected topics in the culture of the US and Southern California and the principles behind them. Students will create a final project, such as a poster, presentation, skit, or video, to compare an aspect of American culture, such as a custom, holiday, or tradition, with their own culture.</w:t>
      </w:r>
    </w:p>
    <w:p w14:paraId="04C9A8FA"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Instructor: various</w:t>
      </w:r>
    </w:p>
    <w:p w14:paraId="476427F5"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Recommended for: students interested in improving general English language skills</w:t>
      </w:r>
    </w:p>
    <w:p w14:paraId="685DB120"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Schedule: M-F, daily meetings will be held sometime between 9am-12pm</w:t>
      </w:r>
    </w:p>
    <w:p w14:paraId="6D6111A2"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Total Units: 1.5 (13.5 hours)</w:t>
      </w:r>
      <w:r w:rsidRPr="009A140A">
        <w:rPr>
          <w:rFonts w:ascii="FangSong" w:eastAsia="FangSong" w:hAnsi="FangSong" w:cs="Calibri"/>
          <w:sz w:val="24"/>
        </w:rPr>
        <w:br/>
        <w:t>本课程针对不同英语水平的学生开设，旨在帮助学生学习并理解美国和南加州文化中的特定主题及其背后的原则。学生将完成一个最终项目，例如海报、演示、短剧或视频，将美国文化的某个方面（如习俗、节日或传统）与自身文化进行比较。</w:t>
      </w:r>
      <w:r w:rsidRPr="009A140A">
        <w:rPr>
          <w:rFonts w:ascii="FangSong" w:eastAsia="FangSong" w:hAnsi="FangSong" w:cs="Calibri"/>
          <w:sz w:val="24"/>
        </w:rPr>
        <w:br/>
        <w:t>授课老师：多位教师</w:t>
      </w:r>
      <w:r w:rsidRPr="009A140A">
        <w:rPr>
          <w:rFonts w:ascii="FangSong" w:eastAsia="FangSong" w:hAnsi="FangSong" w:cs="Calibri"/>
          <w:sz w:val="24"/>
        </w:rPr>
        <w:br/>
        <w:t>推荐对象：有兴趣提高通用英语语言技能的学生</w:t>
      </w:r>
      <w:r w:rsidRPr="009A140A">
        <w:rPr>
          <w:rFonts w:ascii="FangSong" w:eastAsia="FangSong" w:hAnsi="FangSong" w:cs="Calibri"/>
          <w:sz w:val="24"/>
        </w:rPr>
        <w:br/>
        <w:t>上课时间：周一至周五，每日课程安排在上午9点至12点之间</w:t>
      </w:r>
      <w:r w:rsidRPr="009A140A">
        <w:rPr>
          <w:rFonts w:ascii="FangSong" w:eastAsia="FangSong" w:hAnsi="FangSong" w:cs="Calibri"/>
          <w:sz w:val="24"/>
        </w:rPr>
        <w:br/>
        <w:t>总学分：1.5（13.5小时）</w:t>
      </w:r>
    </w:p>
    <w:p w14:paraId="3FEE5B1A" w14:textId="77777777" w:rsidR="003D48E6" w:rsidRPr="009A140A" w:rsidRDefault="003D48E6">
      <w:pPr>
        <w:spacing w:line="240" w:lineRule="auto"/>
        <w:rPr>
          <w:rFonts w:ascii="FangSong" w:eastAsia="FangSong" w:hAnsi="FangSong" w:cs="Calibri"/>
          <w:sz w:val="24"/>
        </w:rPr>
      </w:pPr>
    </w:p>
    <w:p w14:paraId="3629D9F9"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b/>
          <w:bCs/>
          <w:sz w:val="24"/>
        </w:rPr>
        <w:t>Business Communication商务沟通</w:t>
      </w:r>
    </w:p>
    <w:p w14:paraId="7E9C0403"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This course is designed to maximize oral participation and listening comprehension in a business context. Students will explore business topics and news while focusing on English listening comprehension and oral communication skills. Students experience authentic business language through group role-plays, discussions, and listening to current news and speeches by key business leaders.</w:t>
      </w:r>
    </w:p>
    <w:p w14:paraId="4252F022"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Instructor: various</w:t>
      </w:r>
    </w:p>
    <w:p w14:paraId="02D32ABD"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Recommended for: students interested in improving general business and career-related English language skills</w:t>
      </w:r>
    </w:p>
    <w:p w14:paraId="7A1B34BA"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Schedule: M-F, daily meetings will be held sometime between 9am-12pm</w:t>
      </w:r>
    </w:p>
    <w:p w14:paraId="00C2B9E3"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sz w:val="24"/>
        </w:rPr>
        <w:t>Total Units: 1.5 (13.5 hours)</w:t>
      </w:r>
    </w:p>
    <w:p w14:paraId="4961FCAD"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本课程旨在最大化学生在商务语境中的口语参与度和听力理解能力。学生将探索商业话题和新闻，同时专注于英语听力理解和口语沟通技能。学生将通过小组角色扮演、讨论、收听时事新闻以及关键商业领袖的演讲来体验真实的商务语言。</w:t>
      </w:r>
    </w:p>
    <w:p w14:paraId="4F275011"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授课老师：多位教师</w:t>
      </w:r>
    </w:p>
    <w:p w14:paraId="32376B9A"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推荐对象：有兴趣提高商务及职业相关英语语言技能的学生</w:t>
      </w:r>
    </w:p>
    <w:p w14:paraId="1327BB1B"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上课时间：周一至周五，每日课程安排在上午9点至12点之间</w:t>
      </w:r>
    </w:p>
    <w:p w14:paraId="7641AB36"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lastRenderedPageBreak/>
        <w:t>总学分：1.5（13.5小时）</w:t>
      </w:r>
    </w:p>
    <w:p w14:paraId="794253BF" w14:textId="77777777" w:rsidR="003D48E6" w:rsidRPr="009A140A" w:rsidRDefault="003D48E6">
      <w:pPr>
        <w:spacing w:line="240" w:lineRule="auto"/>
        <w:rPr>
          <w:rFonts w:ascii="FangSong" w:eastAsia="FangSong" w:hAnsi="FangSong" w:cs="Calibri"/>
          <w:sz w:val="24"/>
        </w:rPr>
      </w:pPr>
    </w:p>
    <w:p w14:paraId="0093B296"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b/>
          <w:bCs/>
          <w:sz w:val="24"/>
        </w:rPr>
        <w:t>Advanced Writing 高级写作</w:t>
      </w:r>
    </w:p>
    <w:p w14:paraId="3D36E30F"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This course is designed to help intermediate and advanced learners of English improve their writing skills, specifically focusing on academic writing. Students will learn to develop and express ideas effectively for a variety of purposes, audiences, and occasions. Students will gain more confidence in their ability to express themselves clearly in written English.</w:t>
      </w:r>
    </w:p>
    <w:p w14:paraId="7DB183A0"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Instructor: various</w:t>
      </w:r>
    </w:p>
    <w:p w14:paraId="1E1379E1"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Recommended for: students interested in improving their skills in written academic English</w:t>
      </w:r>
    </w:p>
    <w:p w14:paraId="6C375DD0"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Schedule: M-F, daily meetings will be held sometime between 9am-12pm</w:t>
      </w:r>
    </w:p>
    <w:p w14:paraId="2316F3CB"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Total Units: 1.5 (13.5 hours)</w:t>
      </w:r>
    </w:p>
    <w:p w14:paraId="429376B5"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本课程旨在帮助中级和高级英语学习者提高写作技能，特别侧重于学术写作。学生将学习如何针对不同的目的、受众和场合，有效地发展和表达观点。学生将增强用书面英语清晰表达自我的信心。</w:t>
      </w:r>
    </w:p>
    <w:p w14:paraId="2E3DCDEE"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授课老师：多位教师</w:t>
      </w:r>
    </w:p>
    <w:p w14:paraId="1411E494"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推荐对象：有兴趣提高书面学术英语技能的学生</w:t>
      </w:r>
    </w:p>
    <w:p w14:paraId="0D7AAF53"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上课时间：周一至周五，每日课程安排在上午9点至12点之间</w:t>
      </w:r>
    </w:p>
    <w:p w14:paraId="36A4C76A"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总学分：1.5（13.5小时）</w:t>
      </w:r>
    </w:p>
    <w:p w14:paraId="6A82F330" w14:textId="77777777" w:rsidR="003D48E6" w:rsidRPr="009A140A" w:rsidRDefault="003D48E6">
      <w:pPr>
        <w:spacing w:line="240" w:lineRule="auto"/>
        <w:rPr>
          <w:rFonts w:ascii="FangSong" w:eastAsia="FangSong" w:hAnsi="FangSong" w:cs="Calibri"/>
          <w:b/>
          <w:bCs/>
          <w:sz w:val="24"/>
        </w:rPr>
      </w:pPr>
    </w:p>
    <w:p w14:paraId="3CB875CB" w14:textId="77777777" w:rsidR="003D48E6" w:rsidRPr="009A140A" w:rsidRDefault="00000000">
      <w:pPr>
        <w:spacing w:line="240" w:lineRule="auto"/>
        <w:rPr>
          <w:rFonts w:ascii="FangSong" w:eastAsia="FangSong" w:hAnsi="FangSong" w:cs="Calibri"/>
          <w:b/>
          <w:bCs/>
          <w:sz w:val="24"/>
        </w:rPr>
      </w:pPr>
      <w:r w:rsidRPr="009A140A">
        <w:rPr>
          <w:rFonts w:ascii="FangSong" w:eastAsia="FangSong" w:hAnsi="FangSong" w:cs="Calibri"/>
          <w:b/>
          <w:bCs/>
          <w:sz w:val="24"/>
        </w:rPr>
        <w:t>Film Workshop for Language Learners语言学习电影工作坊</w:t>
      </w:r>
    </w:p>
    <w:p w14:paraId="0B8BC22B"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This course provides intermediate to advanced learners of English a unique opportunity to explore the fundamentals of filmmaking, including production, scriptwriting, directing, and editing while enhancing their English language skills in a meaningful and interactive manner.</w:t>
      </w:r>
    </w:p>
    <w:p w14:paraId="0BA4A1CC"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b/>
          <w:bCs/>
          <w:sz w:val="24"/>
        </w:rPr>
        <w:t>Instructor:</w:t>
      </w:r>
      <w:r w:rsidRPr="009A140A">
        <w:rPr>
          <w:rFonts w:ascii="Calibri" w:eastAsia="FangSong" w:hAnsi="Calibri" w:cs="Calibri"/>
          <w:sz w:val="24"/>
        </w:rPr>
        <w:t> </w:t>
      </w:r>
      <w:r w:rsidRPr="009A140A">
        <w:rPr>
          <w:rFonts w:ascii="FangSong" w:eastAsia="FangSong" w:hAnsi="FangSong" w:cs="Calibri"/>
          <w:sz w:val="24"/>
        </w:rPr>
        <w:t>various</w:t>
      </w:r>
      <w:r w:rsidRPr="009A140A">
        <w:rPr>
          <w:rFonts w:ascii="FangSong" w:eastAsia="FangSong" w:hAnsi="FangSong" w:cs="Calibri"/>
          <w:sz w:val="24"/>
        </w:rPr>
        <w:br/>
      </w:r>
      <w:r w:rsidRPr="009A140A">
        <w:rPr>
          <w:rFonts w:ascii="FangSong" w:eastAsia="FangSong" w:hAnsi="FangSong" w:cs="Calibri"/>
          <w:b/>
          <w:bCs/>
          <w:sz w:val="24"/>
        </w:rPr>
        <w:t>Recommended for:</w:t>
      </w:r>
      <w:r w:rsidRPr="009A140A">
        <w:rPr>
          <w:rFonts w:ascii="Calibri" w:eastAsia="FangSong" w:hAnsi="Calibri" w:cs="Calibri"/>
          <w:sz w:val="24"/>
        </w:rPr>
        <w:t> </w:t>
      </w:r>
      <w:r w:rsidRPr="009A140A">
        <w:rPr>
          <w:rFonts w:ascii="FangSong" w:eastAsia="FangSong" w:hAnsi="FangSong" w:cs="Calibri"/>
          <w:sz w:val="24"/>
        </w:rPr>
        <w:t>students interested in improving their English language skills while learning about filmmaking</w:t>
      </w:r>
      <w:r w:rsidRPr="009A140A">
        <w:rPr>
          <w:rFonts w:ascii="FangSong" w:eastAsia="FangSong" w:hAnsi="FangSong" w:cs="Calibri"/>
          <w:sz w:val="24"/>
        </w:rPr>
        <w:br/>
      </w:r>
      <w:r w:rsidRPr="009A140A">
        <w:rPr>
          <w:rFonts w:ascii="FangSong" w:eastAsia="FangSong" w:hAnsi="FangSong" w:cs="Calibri"/>
          <w:b/>
          <w:bCs/>
          <w:sz w:val="24"/>
        </w:rPr>
        <w:t>Schedule:</w:t>
      </w:r>
      <w:r w:rsidRPr="009A140A">
        <w:rPr>
          <w:rFonts w:ascii="Calibri" w:eastAsia="FangSong" w:hAnsi="Calibri" w:cs="Calibri"/>
          <w:sz w:val="24"/>
        </w:rPr>
        <w:t> </w:t>
      </w:r>
      <w:r w:rsidRPr="009A140A">
        <w:rPr>
          <w:rFonts w:ascii="FangSong" w:eastAsia="FangSong" w:hAnsi="FangSong" w:cs="Calibri"/>
          <w:sz w:val="24"/>
        </w:rPr>
        <w:t>M-F, daily meetings will be held sometime between 9am-12pm</w:t>
      </w:r>
      <w:r w:rsidRPr="009A140A">
        <w:rPr>
          <w:rFonts w:ascii="FangSong" w:eastAsia="FangSong" w:hAnsi="FangSong" w:cs="Calibri"/>
          <w:sz w:val="24"/>
        </w:rPr>
        <w:br/>
      </w:r>
      <w:r w:rsidRPr="009A140A">
        <w:rPr>
          <w:rFonts w:ascii="FangSong" w:eastAsia="FangSong" w:hAnsi="FangSong" w:cs="Calibri"/>
          <w:b/>
          <w:bCs/>
          <w:sz w:val="24"/>
        </w:rPr>
        <w:t>Total Units:</w:t>
      </w:r>
      <w:r w:rsidRPr="009A140A">
        <w:rPr>
          <w:rFonts w:ascii="Calibri" w:eastAsia="FangSong" w:hAnsi="Calibri" w:cs="Calibri"/>
          <w:sz w:val="24"/>
        </w:rPr>
        <w:t> </w:t>
      </w:r>
      <w:r w:rsidRPr="009A140A">
        <w:rPr>
          <w:rFonts w:ascii="FangSong" w:eastAsia="FangSong" w:hAnsi="FangSong" w:cs="Calibri"/>
          <w:sz w:val="24"/>
        </w:rPr>
        <w:t>1.5 (13.5 hours)</w:t>
      </w:r>
    </w:p>
    <w:p w14:paraId="45DFCF19"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本课程为中级至高级英语学习者提供了一个独特的机会，在以有意义和互动的方式提升英语语言技能的同时，探索电影制作的基础知识，包括制作、剧本写作、导演和剪辑。</w:t>
      </w:r>
    </w:p>
    <w:p w14:paraId="3618D091"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授课老师：多位教师</w:t>
      </w:r>
    </w:p>
    <w:p w14:paraId="71062663"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lastRenderedPageBreak/>
        <w:t>推荐对象：有兴趣在学习电影制作的同时提高英语语言技能的学生</w:t>
      </w:r>
    </w:p>
    <w:p w14:paraId="13FB8A65"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上课时间：周一至周五，每日课程安排在上午9点至12点之间</w:t>
      </w:r>
    </w:p>
    <w:p w14:paraId="33F903DB"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总学分：1.5（13.5小时）</w:t>
      </w:r>
    </w:p>
    <w:p w14:paraId="7315C71E" w14:textId="77777777" w:rsidR="003D48E6" w:rsidRPr="009A140A" w:rsidRDefault="003D48E6">
      <w:pPr>
        <w:spacing w:line="240" w:lineRule="auto"/>
        <w:rPr>
          <w:rFonts w:ascii="FangSong" w:eastAsia="FangSong" w:hAnsi="FangSong" w:cs="Calibri"/>
          <w:sz w:val="24"/>
        </w:rPr>
      </w:pPr>
    </w:p>
    <w:p w14:paraId="2584AC95"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Note on Courses: Course content and schedules are subject to change at the University’s discretion. All courses taught in English and open to international and domestic students. Courses with less than 15 students enrolled may be cancelled. Courses are graded on an A-F scale (letter grades). 课程注意事项：课程内容和安排可能根据大学的决定进行调整。所有课程均以英语授课，并向国际和本土学生开放。注册人数少于15人的课程可能会被取消。课程按A-F等级（字母等级）评分。</w:t>
      </w:r>
    </w:p>
    <w:p w14:paraId="6DDD8C25" w14:textId="77777777" w:rsidR="003D48E6" w:rsidRPr="009A140A" w:rsidRDefault="003D48E6">
      <w:pPr>
        <w:spacing w:line="240" w:lineRule="auto"/>
        <w:rPr>
          <w:rFonts w:ascii="FangSong" w:eastAsia="FangSong" w:hAnsi="FangSong" w:cs="Calibri"/>
          <w:sz w:val="24"/>
        </w:rPr>
      </w:pPr>
    </w:p>
    <w:p w14:paraId="6756543C"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项目联系人：蔡铭</w:t>
      </w:r>
    </w:p>
    <w:p w14:paraId="75EA781B"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微信：247895687</w:t>
      </w:r>
    </w:p>
    <w:p w14:paraId="3F0E9CBE" w14:textId="77777777" w:rsidR="003D48E6" w:rsidRPr="009A140A" w:rsidRDefault="00000000">
      <w:pPr>
        <w:spacing w:line="240" w:lineRule="auto"/>
        <w:rPr>
          <w:rFonts w:ascii="FangSong" w:eastAsia="FangSong" w:hAnsi="FangSong" w:cs="Calibri"/>
          <w:sz w:val="24"/>
        </w:rPr>
      </w:pPr>
      <w:r w:rsidRPr="009A140A">
        <w:rPr>
          <w:rFonts w:ascii="FangSong" w:eastAsia="FangSong" w:hAnsi="FangSong" w:cs="Calibri"/>
          <w:sz w:val="24"/>
        </w:rPr>
        <w:t>邮箱：</w:t>
      </w:r>
      <w:hyperlink r:id="rId9" w:history="1">
        <w:r w:rsidR="003D48E6" w:rsidRPr="009A140A">
          <w:rPr>
            <w:rStyle w:val="ab"/>
            <w:rFonts w:ascii="FangSong" w:eastAsia="FangSong" w:hAnsi="FangSong" w:cs="Calibri"/>
            <w:sz w:val="24"/>
          </w:rPr>
          <w:t>mcai2@uci.edu</w:t>
        </w:r>
      </w:hyperlink>
      <w:r w:rsidRPr="009A140A">
        <w:rPr>
          <w:rFonts w:ascii="FangSong" w:eastAsia="FangSong" w:hAnsi="FangSong" w:cs="Calibri"/>
          <w:sz w:val="24"/>
        </w:rPr>
        <w:t xml:space="preserve"> 或3910786120@qq.com</w:t>
      </w:r>
    </w:p>
    <w:sectPr w:rsidR="003D48E6" w:rsidRPr="009A140A">
      <w:headerReference w:type="default" r:id="rId10"/>
      <w:pgSz w:w="11906" w:h="16838"/>
      <w:pgMar w:top="1474" w:right="1134" w:bottom="1247"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ABB45" w14:textId="77777777" w:rsidR="007E17B2" w:rsidRDefault="007E17B2">
      <w:pPr>
        <w:spacing w:after="0" w:line="240" w:lineRule="auto"/>
      </w:pPr>
      <w:r>
        <w:separator/>
      </w:r>
    </w:p>
  </w:endnote>
  <w:endnote w:type="continuationSeparator" w:id="0">
    <w:p w14:paraId="64249368" w14:textId="77777777" w:rsidR="007E17B2" w:rsidRDefault="007E1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FangSong">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33D72" w14:textId="77777777" w:rsidR="007E17B2" w:rsidRDefault="007E17B2">
      <w:pPr>
        <w:spacing w:after="0" w:line="240" w:lineRule="auto"/>
      </w:pPr>
      <w:r>
        <w:separator/>
      </w:r>
    </w:p>
  </w:footnote>
  <w:footnote w:type="continuationSeparator" w:id="0">
    <w:p w14:paraId="07C05E1B" w14:textId="77777777" w:rsidR="007E17B2" w:rsidRDefault="007E1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486D" w14:textId="77777777" w:rsidR="003D48E6" w:rsidRDefault="00000000">
    <w:pPr>
      <w:pStyle w:val="a5"/>
      <w:jc w:val="left"/>
    </w:pPr>
    <w:r>
      <w:rPr>
        <w:rFonts w:hint="eastAsia"/>
        <w:noProof/>
        <w14:ligatures w14:val="none"/>
      </w:rPr>
      <w:drawing>
        <wp:inline distT="0" distB="0" distL="0" distR="0" wp14:anchorId="244BB0BB" wp14:editId="06C7CEA7">
          <wp:extent cx="3145790" cy="412750"/>
          <wp:effectExtent l="0" t="0" r="0" b="6350"/>
          <wp:docPr id="76762475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624751" name="图片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145790" cy="4127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62EC1"/>
    <w:multiLevelType w:val="hybridMultilevel"/>
    <w:tmpl w:val="A522A0E4"/>
    <w:lvl w:ilvl="0" w:tplc="87F2D08C">
      <w:numFmt w:val="bullet"/>
      <w:lvlText w:val="•"/>
      <w:lvlJc w:val="left"/>
      <w:pPr>
        <w:ind w:left="720" w:hanging="360"/>
      </w:pPr>
      <w:rPr>
        <w:rFonts w:ascii="Courier New" w:eastAsia="FangSong"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61B217F"/>
    <w:multiLevelType w:val="multilevel"/>
    <w:tmpl w:val="261B217F"/>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 w15:restartNumberingAfterBreak="0">
    <w:nsid w:val="298B6E46"/>
    <w:multiLevelType w:val="hybridMultilevel"/>
    <w:tmpl w:val="A09C298C"/>
    <w:lvl w:ilvl="0" w:tplc="87F2D08C">
      <w:numFmt w:val="bullet"/>
      <w:lvlText w:val="•"/>
      <w:lvlJc w:val="left"/>
      <w:pPr>
        <w:ind w:left="720" w:hanging="360"/>
      </w:pPr>
      <w:rPr>
        <w:rFonts w:ascii="Courier New" w:eastAsia="FangSong"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4F71998"/>
    <w:multiLevelType w:val="multilevel"/>
    <w:tmpl w:val="34F7199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 w15:restartNumberingAfterBreak="0">
    <w:nsid w:val="36260421"/>
    <w:multiLevelType w:val="hybridMultilevel"/>
    <w:tmpl w:val="FFCCCD24"/>
    <w:lvl w:ilvl="0" w:tplc="87F2D08C">
      <w:numFmt w:val="bullet"/>
      <w:lvlText w:val="•"/>
      <w:lvlJc w:val="left"/>
      <w:pPr>
        <w:ind w:left="720" w:hanging="360"/>
      </w:pPr>
      <w:rPr>
        <w:rFonts w:ascii="Courier New" w:eastAsia="FangSong"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ECD52FF"/>
    <w:multiLevelType w:val="hybridMultilevel"/>
    <w:tmpl w:val="74045B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9362B59"/>
    <w:multiLevelType w:val="hybridMultilevel"/>
    <w:tmpl w:val="95A084C4"/>
    <w:lvl w:ilvl="0" w:tplc="87F2D08C">
      <w:numFmt w:val="bullet"/>
      <w:lvlText w:val="•"/>
      <w:lvlJc w:val="left"/>
      <w:pPr>
        <w:ind w:left="1080" w:hanging="360"/>
      </w:pPr>
      <w:rPr>
        <w:rFonts w:ascii="Courier New" w:eastAsia="FangSong"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5CB67B1E"/>
    <w:multiLevelType w:val="hybridMultilevel"/>
    <w:tmpl w:val="DC8EBE94"/>
    <w:lvl w:ilvl="0" w:tplc="87F2D08C">
      <w:numFmt w:val="bullet"/>
      <w:lvlText w:val="•"/>
      <w:lvlJc w:val="left"/>
      <w:pPr>
        <w:ind w:left="720" w:hanging="360"/>
      </w:pPr>
      <w:rPr>
        <w:rFonts w:ascii="Courier New" w:eastAsia="FangSong"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A54548D"/>
    <w:multiLevelType w:val="hybridMultilevel"/>
    <w:tmpl w:val="D1D0D364"/>
    <w:lvl w:ilvl="0" w:tplc="87F2D08C">
      <w:numFmt w:val="bullet"/>
      <w:lvlText w:val="•"/>
      <w:lvlJc w:val="left"/>
      <w:pPr>
        <w:ind w:left="720" w:hanging="360"/>
      </w:pPr>
      <w:rPr>
        <w:rFonts w:ascii="Courier New" w:eastAsia="FangSong"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6473533">
    <w:abstractNumId w:val="1"/>
  </w:num>
  <w:num w:numId="2" w16cid:durableId="307707324">
    <w:abstractNumId w:val="3"/>
  </w:num>
  <w:num w:numId="3" w16cid:durableId="1442263815">
    <w:abstractNumId w:val="5"/>
  </w:num>
  <w:num w:numId="4" w16cid:durableId="537669349">
    <w:abstractNumId w:val="4"/>
  </w:num>
  <w:num w:numId="5" w16cid:durableId="291986958">
    <w:abstractNumId w:val="0"/>
  </w:num>
  <w:num w:numId="6" w16cid:durableId="1664548955">
    <w:abstractNumId w:val="7"/>
  </w:num>
  <w:num w:numId="7" w16cid:durableId="579219076">
    <w:abstractNumId w:val="2"/>
  </w:num>
  <w:num w:numId="8" w16cid:durableId="1728261328">
    <w:abstractNumId w:val="8"/>
  </w:num>
  <w:num w:numId="9" w16cid:durableId="18982748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1C0"/>
    <w:rsid w:val="0006622D"/>
    <w:rsid w:val="00097B69"/>
    <w:rsid w:val="00152B27"/>
    <w:rsid w:val="001557D1"/>
    <w:rsid w:val="002B366E"/>
    <w:rsid w:val="00300490"/>
    <w:rsid w:val="00351C82"/>
    <w:rsid w:val="003A1EA3"/>
    <w:rsid w:val="003A787A"/>
    <w:rsid w:val="003B1951"/>
    <w:rsid w:val="003D48E6"/>
    <w:rsid w:val="004D7570"/>
    <w:rsid w:val="004E237C"/>
    <w:rsid w:val="00533B12"/>
    <w:rsid w:val="0054123F"/>
    <w:rsid w:val="005D2B3D"/>
    <w:rsid w:val="006A25C5"/>
    <w:rsid w:val="00744141"/>
    <w:rsid w:val="007B49EC"/>
    <w:rsid w:val="007E17B2"/>
    <w:rsid w:val="00821D35"/>
    <w:rsid w:val="008811F4"/>
    <w:rsid w:val="008A5F00"/>
    <w:rsid w:val="00905660"/>
    <w:rsid w:val="00917BA2"/>
    <w:rsid w:val="009246C6"/>
    <w:rsid w:val="0097576E"/>
    <w:rsid w:val="009A140A"/>
    <w:rsid w:val="00A7145F"/>
    <w:rsid w:val="00AD6670"/>
    <w:rsid w:val="00AE1370"/>
    <w:rsid w:val="00AE5840"/>
    <w:rsid w:val="00AE634D"/>
    <w:rsid w:val="00B111C0"/>
    <w:rsid w:val="00B36B75"/>
    <w:rsid w:val="00B60516"/>
    <w:rsid w:val="00B64E23"/>
    <w:rsid w:val="00B815EF"/>
    <w:rsid w:val="00B958A5"/>
    <w:rsid w:val="00BD208D"/>
    <w:rsid w:val="00C9075C"/>
    <w:rsid w:val="00D04370"/>
    <w:rsid w:val="00D311F4"/>
    <w:rsid w:val="00D7615C"/>
    <w:rsid w:val="00D85FFC"/>
    <w:rsid w:val="00E14382"/>
    <w:rsid w:val="00F17DCA"/>
    <w:rsid w:val="00F3758D"/>
    <w:rsid w:val="044623FE"/>
    <w:rsid w:val="30967A1B"/>
    <w:rsid w:val="3A2409E6"/>
    <w:rsid w:val="7C2A57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B5A8FA"/>
  <w15:docId w15:val="{DDD0430E-D087-41A7-8803-C8CAEEB97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spacing w:line="240" w:lineRule="auto"/>
    </w:pPr>
    <w:rPr>
      <w:sz w:val="18"/>
      <w:szCs w:val="18"/>
    </w:rPr>
  </w:style>
  <w:style w:type="paragraph" w:styleId="a5">
    <w:name w:val="header"/>
    <w:basedOn w:val="a"/>
    <w:link w:val="a6"/>
    <w:uiPriority w:val="99"/>
    <w:unhideWhenUsed/>
    <w:pPr>
      <w:tabs>
        <w:tab w:val="center" w:pos="4153"/>
        <w:tab w:val="right" w:pos="8306"/>
      </w:tabs>
      <w:snapToGrid w:val="0"/>
      <w:spacing w:line="240" w:lineRule="auto"/>
      <w:jc w:val="center"/>
    </w:pPr>
    <w:rPr>
      <w:sz w:val="18"/>
      <w:szCs w:val="18"/>
    </w:rPr>
  </w:style>
  <w:style w:type="paragraph" w:styleId="a7">
    <w:name w:val="Subtitle"/>
    <w:basedOn w:val="a"/>
    <w:next w:val="a"/>
    <w:link w:val="a8"/>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9">
    <w:name w:val="Title"/>
    <w:basedOn w:val="a"/>
    <w:next w:val="a"/>
    <w:link w:val="aa"/>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styleId="ab">
    <w:name w:val="Hyperlink"/>
    <w:basedOn w:val="a0"/>
    <w:uiPriority w:val="99"/>
    <w:semiHidden/>
    <w:unhideWhenUsed/>
    <w:rPr>
      <w:color w:val="0000FF"/>
      <w:u w:val="single"/>
    </w:rPr>
  </w:style>
  <w:style w:type="character" w:customStyle="1" w:styleId="10">
    <w:name w:val="标题 1 字符"/>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Pr>
      <w:rFonts w:cstheme="majorBidi"/>
      <w:color w:val="2F5496" w:themeColor="accent1" w:themeShade="BF"/>
      <w:sz w:val="28"/>
      <w:szCs w:val="28"/>
    </w:rPr>
  </w:style>
  <w:style w:type="character" w:customStyle="1" w:styleId="50">
    <w:name w:val="标题 5 字符"/>
    <w:basedOn w:val="a0"/>
    <w:link w:val="5"/>
    <w:uiPriority w:val="9"/>
    <w:semiHidden/>
    <w:rPr>
      <w:rFonts w:cstheme="majorBidi"/>
      <w:color w:val="2F5496" w:themeColor="accent1" w:themeShade="BF"/>
      <w:sz w:val="24"/>
    </w:rPr>
  </w:style>
  <w:style w:type="character" w:customStyle="1" w:styleId="60">
    <w:name w:val="标题 6 字符"/>
    <w:basedOn w:val="a0"/>
    <w:link w:val="6"/>
    <w:uiPriority w:val="9"/>
    <w:semiHidden/>
    <w:rPr>
      <w:rFonts w:cstheme="majorBidi"/>
      <w:b/>
      <w:bCs/>
      <w:color w:val="2F5496"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a">
    <w:name w:val="标题 字符"/>
    <w:basedOn w:val="a0"/>
    <w:link w:val="a9"/>
    <w:uiPriority w:val="10"/>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rPr>
      <w:rFonts w:asciiTheme="majorHAnsi" w:eastAsiaTheme="majorEastAsia" w:hAnsiTheme="majorHAnsi" w:cstheme="majorBidi"/>
      <w:color w:val="595959" w:themeColor="text1" w:themeTint="A6"/>
      <w:spacing w:val="15"/>
      <w:sz w:val="28"/>
      <w:szCs w:val="28"/>
    </w:rPr>
  </w:style>
  <w:style w:type="paragraph" w:styleId="ac">
    <w:name w:val="Quote"/>
    <w:basedOn w:val="a"/>
    <w:next w:val="a"/>
    <w:link w:val="ad"/>
    <w:uiPriority w:val="29"/>
    <w:qFormat/>
    <w:pPr>
      <w:spacing w:before="160"/>
      <w:jc w:val="center"/>
    </w:pPr>
    <w:rPr>
      <w:i/>
      <w:iCs/>
      <w:color w:val="404040" w:themeColor="text1" w:themeTint="BF"/>
    </w:rPr>
  </w:style>
  <w:style w:type="character" w:customStyle="1" w:styleId="ad">
    <w:name w:val="引用 字符"/>
    <w:basedOn w:val="a0"/>
    <w:link w:val="ac"/>
    <w:uiPriority w:val="29"/>
    <w:rPr>
      <w:i/>
      <w:iCs/>
      <w:color w:val="404040" w:themeColor="text1" w:themeTint="BF"/>
    </w:rPr>
  </w:style>
  <w:style w:type="paragraph" w:styleId="ae">
    <w:name w:val="List Paragraph"/>
    <w:basedOn w:val="a"/>
    <w:uiPriority w:val="34"/>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f">
    <w:name w:val="Intense Quote"/>
    <w:basedOn w:val="a"/>
    <w:next w:val="a"/>
    <w:link w:val="af0"/>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0">
    <w:name w:val="明显引用 字符"/>
    <w:basedOn w:val="a0"/>
    <w:link w:val="af"/>
    <w:uiPriority w:val="30"/>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paragraph" w:customStyle="1" w:styleId="ds-markdown-paragraph">
    <w:name w:val="ds-markdown-paragraph"/>
    <w:basedOn w:val="a"/>
    <w:pPr>
      <w:widowControl/>
      <w:spacing w:before="100" w:beforeAutospacing="1" w:after="100" w:afterAutospacing="1" w:line="240" w:lineRule="auto"/>
    </w:pPr>
    <w:rPr>
      <w:rFonts w:ascii="SimSun" w:eastAsia="SimSun" w:hAnsi="SimSun" w:cs="SimSun"/>
      <w:kern w:val="0"/>
      <w:sz w:val="24"/>
      <w14:ligatures w14:val="none"/>
    </w:rPr>
  </w:style>
  <w:style w:type="character" w:customStyle="1" w:styleId="a6">
    <w:name w:val="页眉 字符"/>
    <w:basedOn w:val="a0"/>
    <w:link w:val="a5"/>
    <w:uiPriority w:val="99"/>
    <w:rPr>
      <w:kern w:val="2"/>
      <w:sz w:val="18"/>
      <w:szCs w:val="18"/>
      <w14:ligatures w14:val="standardContextual"/>
    </w:rPr>
  </w:style>
  <w:style w:type="character" w:customStyle="1" w:styleId="a4">
    <w:name w:val="页脚 字符"/>
    <w:basedOn w:val="a0"/>
    <w:link w:val="a3"/>
    <w:uiPriority w:val="99"/>
    <w:rPr>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mcai2@uci.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2C9B4E9B-08F2-4C8F-BFA4-EA147B10DAD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6</Pages>
  <Words>1134</Words>
  <Characters>6464</Characters>
  <Application>Microsoft Office Word</Application>
  <DocSecurity>0</DocSecurity>
  <Lines>53</Lines>
  <Paragraphs>15</Paragraphs>
  <ScaleCrop>false</ScaleCrop>
  <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Zhong Aries</dc:creator>
  <cp:lastModifiedBy>Ming Cai</cp:lastModifiedBy>
  <cp:revision>20</cp:revision>
  <dcterms:created xsi:type="dcterms:W3CDTF">2025-10-11T03:18:00Z</dcterms:created>
  <dcterms:modified xsi:type="dcterms:W3CDTF">2026-07-14T17:48:00Z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2052-10.8.2.7090</vt:lpwstr>
  </property>
  <property fmtid="{D5CDD505-2E9C-101B-9397-08002B2CF9AE}" pid="3" name="ICV">
    <vt:lpwstr>32D4759D29FE4CD89BB8CC77A2575D78</vt:lpwstr>
  </property>
  <property fmtid="{D5CDD505-2E9C-101B-9397-08002B2CF9AE}" pid="4" name="GrammarlyDocumentId">
    <vt:lpwstr>cf65a1d5-92ca-4a11-87dd-675b299b7fae</vt:lpwstr>
  </property>
</Properties>
</file>