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EDE9C">
      <w:pPr>
        <w:rPr>
          <w:rFonts w:ascii="黑体" w:hAnsi="黑体" w:eastAsia="黑体"/>
          <w:sz w:val="32"/>
          <w:szCs w:val="32"/>
        </w:rPr>
      </w:pPr>
    </w:p>
    <w:p w14:paraId="1FFEF50B">
      <w:pPr>
        <w:ind w:firstLine="140" w:firstLineChars="50"/>
        <w:rPr>
          <w:sz w:val="28"/>
        </w:rPr>
      </w:pPr>
      <w:r>
        <w:rPr>
          <w:rFonts w:hint="eastAsia"/>
          <w:sz w:val="28"/>
        </w:rPr>
        <w:t>编号：</w:t>
      </w:r>
      <w:r>
        <w:rPr>
          <w:sz w:val="28"/>
          <w:u w:val="single"/>
        </w:rPr>
        <w:t xml:space="preserve">       </w:t>
      </w:r>
      <w:r>
        <w:rPr>
          <w:sz w:val="28"/>
        </w:rPr>
        <w:t xml:space="preserve">     </w:t>
      </w:r>
      <w:r>
        <w:rPr>
          <w:rFonts w:hint="eastAsia"/>
          <w:sz w:val="28"/>
        </w:rPr>
        <w:t xml:space="preserve">  活动类别：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 xml:space="preserve">        学科类别：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</w:t>
      </w:r>
    </w:p>
    <w:p w14:paraId="130B6FD4">
      <w:pPr>
        <w:rPr>
          <w:sz w:val="28"/>
        </w:rPr>
      </w:pPr>
    </w:p>
    <w:p w14:paraId="38CDE0C6">
      <w:pPr>
        <w:rPr>
          <w:sz w:val="28"/>
        </w:rPr>
      </w:pPr>
    </w:p>
    <w:p w14:paraId="4D34CDB7"/>
    <w:p w14:paraId="7DC4D1C0"/>
    <w:p w14:paraId="02AF9EA7">
      <w:pPr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内地与港澳高等学校师生交流计划大学生项目申请书</w:t>
      </w:r>
    </w:p>
    <w:p w14:paraId="26660F5D">
      <w:pPr>
        <w:spacing w:line="360" w:lineRule="auto"/>
        <w:jc w:val="center"/>
        <w:rPr>
          <w:rFonts w:ascii="DFKai-SB" w:hAnsi="DFKai-SB"/>
          <w:sz w:val="28"/>
          <w:szCs w:val="28"/>
        </w:rPr>
      </w:pPr>
    </w:p>
    <w:p w14:paraId="34681A1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u w:val="single"/>
        </w:rPr>
        <w:t xml:space="preserve"> 20</w:t>
      </w:r>
      <w:r>
        <w:rPr>
          <w:sz w:val="36"/>
          <w:szCs w:val="36"/>
          <w:u w:val="single"/>
        </w:rPr>
        <w:t>2</w:t>
      </w:r>
      <w:r>
        <w:rPr>
          <w:rFonts w:hint="eastAsia"/>
          <w:sz w:val="36"/>
          <w:szCs w:val="36"/>
          <w:u w:val="single"/>
          <w:lang w:val="en-US" w:eastAsia="zh-CN"/>
        </w:rPr>
        <w:t>5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</w:rPr>
        <w:t>年项目</w:t>
      </w:r>
    </w:p>
    <w:p w14:paraId="18BD8A6C"/>
    <w:p w14:paraId="3A740F33"/>
    <w:p w14:paraId="1177F9B0"/>
    <w:p w14:paraId="42B28677"/>
    <w:p w14:paraId="55DD5F8B">
      <w:pPr>
        <w:tabs>
          <w:tab w:val="left" w:pos="1022"/>
          <w:tab w:val="left" w:pos="1260"/>
          <w:tab w:val="left" w:pos="2880"/>
        </w:tabs>
        <w:rPr>
          <w:rFonts w:ascii="宋体" w:hAnsi="宋体"/>
          <w:sz w:val="32"/>
          <w:szCs w:val="32"/>
        </w:rPr>
      </w:pPr>
      <w:r>
        <w:t xml:space="preserve">     </w:t>
      </w:r>
      <w:r>
        <w:rPr>
          <w:rFonts w:hint="eastAsia" w:ascii="仿宋_GB2312" w:eastAsia="仿宋_GB2312"/>
        </w:rPr>
        <w:t xml:space="preserve">   </w:t>
      </w:r>
      <w:r>
        <w:rPr>
          <w:rFonts w:hint="eastAsia" w:ascii="宋体" w:hAnsi="宋体"/>
          <w:sz w:val="32"/>
          <w:szCs w:val="32"/>
        </w:rPr>
        <w:t xml:space="preserve"> 项目名称：</w:t>
      </w:r>
      <w:r>
        <w:rPr>
          <w:rFonts w:ascii="宋体" w:hAnsi="宋体"/>
          <w:sz w:val="32"/>
          <w:szCs w:val="32"/>
          <w:u w:val="single"/>
        </w:rPr>
        <w:t xml:space="preserve">                                    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</w:p>
    <w:p w14:paraId="28A728F2"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</w:t>
      </w:r>
    </w:p>
    <w:p w14:paraId="2FDA9066"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申请学校：</w:t>
      </w:r>
      <w:r>
        <w:rPr>
          <w:rFonts w:hint="eastAsia" w:ascii="宋体" w:hAnsi="宋体"/>
          <w:sz w:val="32"/>
          <w:szCs w:val="32"/>
          <w:u w:val="single"/>
        </w:rPr>
        <w:t xml:space="preserve">         中国石油大学（华东）                   </w:t>
      </w:r>
    </w:p>
    <w:p w14:paraId="6EE273A4"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</w:t>
      </w:r>
    </w:p>
    <w:p w14:paraId="007B4B93">
      <w:pPr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      负责部门：</w:t>
      </w:r>
      <w:r>
        <w:rPr>
          <w:rFonts w:hint="eastAsia" w:ascii="宋体" w:hAnsi="宋体"/>
          <w:sz w:val="32"/>
          <w:szCs w:val="32"/>
          <w:u w:val="single"/>
        </w:rPr>
        <w:t xml:space="preserve">   中国石油大学（华东）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32"/>
          <w:szCs w:val="32"/>
          <w:u w:val="single"/>
        </w:rPr>
        <w:t xml:space="preserve">学院/系         </w:t>
      </w:r>
    </w:p>
    <w:p w14:paraId="150EF696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</w:t>
      </w:r>
    </w:p>
    <w:p w14:paraId="7A168419">
      <w:pPr>
        <w:rPr>
          <w:sz w:val="28"/>
        </w:rPr>
      </w:pPr>
    </w:p>
    <w:p w14:paraId="4CD6B3D9"/>
    <w:p w14:paraId="63BE5855"/>
    <w:p w14:paraId="184FA02E"/>
    <w:p w14:paraId="41C0BC62"/>
    <w:p w14:paraId="1A07D3DF"/>
    <w:p w14:paraId="3957C470"/>
    <w:p w14:paraId="7717DFE4">
      <w:pPr>
        <w:jc w:val="center"/>
        <w:rPr>
          <w:sz w:val="32"/>
        </w:rPr>
      </w:pPr>
      <w:r>
        <w:rPr>
          <w:rFonts w:hint="eastAsia"/>
          <w:b/>
          <w:bCs/>
          <w:sz w:val="32"/>
        </w:rPr>
        <w:t>教育部港澳台事务办公室</w:t>
      </w:r>
    </w:p>
    <w:p w14:paraId="69F51A8C">
      <w:pPr>
        <w:rPr>
          <w:sz w:val="28"/>
        </w:rPr>
      </w:pPr>
      <w:r>
        <w:rPr>
          <w:sz w:val="30"/>
          <w:szCs w:val="30"/>
        </w:rPr>
        <w:t xml:space="preserve">             </w:t>
      </w:r>
      <w:r>
        <w:rPr>
          <w:rFonts w:hint="eastAsia"/>
          <w:sz w:val="30"/>
          <w:szCs w:val="30"/>
        </w:rPr>
        <w:t xml:space="preserve">   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填表日期：20</w:t>
      </w:r>
      <w:r>
        <w:rPr>
          <w:sz w:val="30"/>
          <w:szCs w:val="30"/>
        </w:rPr>
        <w:t>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年  月  日</w:t>
      </w:r>
      <w:r>
        <w:rPr>
          <w:sz w:val="28"/>
        </w:rPr>
        <w:br w:type="page"/>
      </w:r>
    </w:p>
    <w:p w14:paraId="7B085C46">
      <w:pPr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填 写 说 明</w:t>
      </w:r>
    </w:p>
    <w:p w14:paraId="0AC8ED75">
      <w:pPr>
        <w:jc w:val="center"/>
        <w:rPr>
          <w:rFonts w:ascii="宋体" w:hAnsi="宋体"/>
          <w:b/>
          <w:bCs/>
          <w:sz w:val="30"/>
        </w:rPr>
      </w:pPr>
    </w:p>
    <w:p w14:paraId="594A5714">
      <w:pPr>
        <w:ind w:left="434" w:hanging="434" w:hangingChars="155"/>
        <w:rPr>
          <w:sz w:val="28"/>
        </w:rPr>
      </w:pPr>
      <w:r>
        <w:rPr>
          <w:sz w:val="28"/>
        </w:rPr>
        <w:t>1</w:t>
      </w:r>
      <w:r>
        <w:rPr>
          <w:rFonts w:hint="eastAsia"/>
          <w:sz w:val="28"/>
        </w:rPr>
        <w:t>．活动类别按学习类、科研类、实习类、学术竞赛类进行填写。编号不填，学科类别需填写学科、专业。</w:t>
      </w:r>
    </w:p>
    <w:p w14:paraId="13FB6F3D">
      <w:pPr>
        <w:ind w:left="434" w:hanging="434" w:hangingChars="155"/>
        <w:rPr>
          <w:sz w:val="28"/>
        </w:rPr>
      </w:pPr>
      <w:r>
        <w:rPr>
          <w:rFonts w:hint="eastAsia"/>
          <w:sz w:val="28"/>
        </w:rPr>
        <w:t>2．项目基本信息中注明项目时间类型（短期生、长期生、长短期结合三类中任选其一）</w:t>
      </w:r>
    </w:p>
    <w:p w14:paraId="2FE729E3">
      <w:pPr>
        <w:ind w:left="420" w:hanging="420" w:hangingChars="150"/>
        <w:rPr>
          <w:sz w:val="28"/>
        </w:rPr>
      </w:pPr>
      <w:r>
        <w:rPr>
          <w:rFonts w:hint="eastAsia"/>
          <w:sz w:val="28"/>
        </w:rPr>
        <w:t>3．项目的具体策划内容可另附材料。</w:t>
      </w:r>
    </w:p>
    <w:p w14:paraId="523EC22E">
      <w:pPr>
        <w:ind w:left="420" w:hanging="420" w:hangingChars="150"/>
        <w:rPr>
          <w:sz w:val="28"/>
        </w:rPr>
      </w:pPr>
      <w:r>
        <w:rPr>
          <w:rFonts w:hint="eastAsia"/>
          <w:sz w:val="28"/>
        </w:rPr>
        <w:t>4．请在学校意见栏内加盖校章，学校无需另外行文。未加盖校章视为无效申请。</w:t>
      </w:r>
    </w:p>
    <w:p w14:paraId="4CAC3AF2">
      <w:pPr>
        <w:rPr>
          <w:sz w:val="28"/>
        </w:rPr>
      </w:pPr>
    </w:p>
    <w:p w14:paraId="065E46C3">
      <w:pPr>
        <w:rPr>
          <w:sz w:val="28"/>
        </w:rPr>
      </w:pPr>
    </w:p>
    <w:p w14:paraId="69CD4914">
      <w:pPr>
        <w:rPr>
          <w:sz w:val="28"/>
        </w:rPr>
      </w:pPr>
    </w:p>
    <w:p w14:paraId="037984D9">
      <w:pPr>
        <w:rPr>
          <w:sz w:val="28"/>
        </w:rPr>
      </w:pPr>
    </w:p>
    <w:p w14:paraId="67EA209E">
      <w:pPr>
        <w:rPr>
          <w:sz w:val="28"/>
        </w:rPr>
      </w:pPr>
    </w:p>
    <w:p w14:paraId="1BF2388C">
      <w:pPr>
        <w:rPr>
          <w:sz w:val="28"/>
        </w:rPr>
      </w:pPr>
    </w:p>
    <w:p w14:paraId="367022F5">
      <w:pPr>
        <w:rPr>
          <w:sz w:val="28"/>
        </w:rPr>
      </w:pPr>
    </w:p>
    <w:p w14:paraId="06F9F184">
      <w:pPr>
        <w:rPr>
          <w:sz w:val="28"/>
        </w:rPr>
      </w:pPr>
    </w:p>
    <w:p w14:paraId="3DB306A2">
      <w:pPr>
        <w:rPr>
          <w:sz w:val="28"/>
        </w:rPr>
      </w:pPr>
    </w:p>
    <w:p w14:paraId="181238BD">
      <w:pPr>
        <w:rPr>
          <w:sz w:val="28"/>
        </w:rPr>
      </w:pPr>
    </w:p>
    <w:p w14:paraId="0E1773DE">
      <w:pPr>
        <w:rPr>
          <w:sz w:val="28"/>
        </w:rPr>
      </w:pPr>
    </w:p>
    <w:p w14:paraId="34C4D0E2">
      <w:pPr>
        <w:rPr>
          <w:sz w:val="28"/>
        </w:rPr>
      </w:pPr>
    </w:p>
    <w:p w14:paraId="7D8E41A5">
      <w:pPr>
        <w:rPr>
          <w:sz w:val="28"/>
        </w:rPr>
      </w:pPr>
    </w:p>
    <w:p w14:paraId="55794516">
      <w:pPr>
        <w:rPr>
          <w:sz w:val="32"/>
        </w:rPr>
      </w:pPr>
      <w:r>
        <w:rPr>
          <w:rFonts w:hint="eastAsia"/>
          <w:sz w:val="32"/>
        </w:rPr>
        <w:t>一、</w:t>
      </w:r>
      <w:r>
        <w:rPr>
          <w:rFonts w:hint="eastAsia"/>
          <w:b/>
          <w:bCs/>
          <w:sz w:val="32"/>
        </w:rPr>
        <w:t>项目基本信息</w:t>
      </w:r>
    </w:p>
    <w:tbl>
      <w:tblPr>
        <w:tblStyle w:val="5"/>
        <w:tblpPr w:leftFromText="180" w:rightFromText="180" w:vertAnchor="page" w:horzAnchor="margin" w:tblpXSpec="center" w:tblpY="22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520"/>
        <w:gridCol w:w="1440"/>
        <w:gridCol w:w="3060"/>
      </w:tblGrid>
      <w:tr w14:paraId="1FD66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980" w:type="dxa"/>
            <w:vAlign w:val="center"/>
          </w:tcPr>
          <w:p w14:paraId="285C376F">
            <w:pPr>
              <w:spacing w:line="200" w:lineRule="atLeas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内地高校</w:t>
            </w:r>
          </w:p>
        </w:tc>
        <w:tc>
          <w:tcPr>
            <w:tcW w:w="2520" w:type="dxa"/>
            <w:vAlign w:val="center"/>
          </w:tcPr>
          <w:p w14:paraId="74C75A03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ED52A3D"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港澳高校</w:t>
            </w:r>
          </w:p>
        </w:tc>
        <w:tc>
          <w:tcPr>
            <w:tcW w:w="3060" w:type="dxa"/>
            <w:vAlign w:val="center"/>
          </w:tcPr>
          <w:p w14:paraId="72C23774">
            <w:pPr>
              <w:rPr>
                <w:rFonts w:ascii="仿宋" w:hAnsi="仿宋" w:eastAsia="仿宋"/>
                <w:sz w:val="24"/>
              </w:rPr>
            </w:pPr>
          </w:p>
        </w:tc>
      </w:tr>
      <w:tr w14:paraId="050AA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1980" w:type="dxa"/>
            <w:vAlign w:val="center"/>
          </w:tcPr>
          <w:p w14:paraId="7E3DA556">
            <w:pPr>
              <w:spacing w:line="200" w:lineRule="atLeas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项目名称</w:t>
            </w:r>
          </w:p>
        </w:tc>
        <w:tc>
          <w:tcPr>
            <w:tcW w:w="7020" w:type="dxa"/>
            <w:gridSpan w:val="3"/>
            <w:vAlign w:val="center"/>
          </w:tcPr>
          <w:p w14:paraId="1DFCC47D">
            <w:pPr>
              <w:rPr>
                <w:rFonts w:ascii="仿宋" w:hAnsi="仿宋" w:eastAsia="仿宋"/>
                <w:sz w:val="24"/>
              </w:rPr>
            </w:pPr>
          </w:p>
        </w:tc>
      </w:tr>
      <w:tr w14:paraId="65E32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980" w:type="dxa"/>
            <w:shd w:val="clear" w:color="auto" w:fill="auto"/>
            <w:vAlign w:val="center"/>
          </w:tcPr>
          <w:p w14:paraId="04AD296A">
            <w:pPr>
              <w:spacing w:line="200" w:lineRule="atLeas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执行起止时间</w:t>
            </w:r>
          </w:p>
        </w:tc>
        <w:tc>
          <w:tcPr>
            <w:tcW w:w="2520" w:type="dxa"/>
            <w:vAlign w:val="center"/>
          </w:tcPr>
          <w:p w14:paraId="4F3D0C94"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月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日至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年 月 日</w:t>
            </w:r>
          </w:p>
        </w:tc>
        <w:tc>
          <w:tcPr>
            <w:tcW w:w="4500" w:type="dxa"/>
            <w:gridSpan w:val="2"/>
            <w:vAlign w:val="center"/>
          </w:tcPr>
          <w:p w14:paraId="74185E36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共计：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天，属于 长/短期 项目</w:t>
            </w:r>
          </w:p>
        </w:tc>
      </w:tr>
      <w:tr w14:paraId="68DBC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1980" w:type="dxa"/>
            <w:shd w:val="clear" w:color="auto" w:fill="auto"/>
            <w:vAlign w:val="center"/>
          </w:tcPr>
          <w:p w14:paraId="55CDE0D1">
            <w:pPr>
              <w:spacing w:line="200" w:lineRule="atLeas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总参与人数</w:t>
            </w:r>
          </w:p>
        </w:tc>
        <w:tc>
          <w:tcPr>
            <w:tcW w:w="2520" w:type="dxa"/>
            <w:vAlign w:val="center"/>
          </w:tcPr>
          <w:p w14:paraId="56369355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内地：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人</w:t>
            </w:r>
          </w:p>
        </w:tc>
        <w:tc>
          <w:tcPr>
            <w:tcW w:w="4500" w:type="dxa"/>
            <w:gridSpan w:val="2"/>
            <w:vAlign w:val="center"/>
          </w:tcPr>
          <w:p w14:paraId="06BF02D1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香港：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人  澳门：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</w:tr>
      <w:tr w14:paraId="44B9B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980" w:type="dxa"/>
            <w:shd w:val="clear" w:color="auto" w:fill="auto"/>
            <w:vAlign w:val="center"/>
          </w:tcPr>
          <w:p w14:paraId="5216BAE8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内地负责人姓名</w:t>
            </w:r>
          </w:p>
        </w:tc>
        <w:tc>
          <w:tcPr>
            <w:tcW w:w="2520" w:type="dxa"/>
            <w:vAlign w:val="center"/>
          </w:tcPr>
          <w:p w14:paraId="4D0D3DFB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100FAF03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单位/职务/职称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： </w:t>
            </w:r>
          </w:p>
        </w:tc>
      </w:tr>
      <w:tr w14:paraId="0F4FC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1980" w:type="dxa"/>
            <w:shd w:val="clear" w:color="auto" w:fill="auto"/>
            <w:vAlign w:val="center"/>
          </w:tcPr>
          <w:p w14:paraId="24BA59B8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联系电话/传真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C10B446">
            <w:pPr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 xml:space="preserve"> 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47E09F65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电子邮箱</w:t>
            </w:r>
            <w:r>
              <w:rPr>
                <w:rFonts w:hint="eastAsia" w:ascii="仿宋" w:hAnsi="仿宋" w:eastAsia="仿宋"/>
                <w:bCs/>
                <w:sz w:val="24"/>
              </w:rPr>
              <w:t>：</w:t>
            </w:r>
            <w:r>
              <w:rPr>
                <w:rFonts w:ascii="仿宋" w:hAnsi="仿宋" w:eastAsia="仿宋"/>
                <w:bCs/>
                <w:sz w:val="24"/>
              </w:rPr>
              <w:t xml:space="preserve"> </w:t>
            </w:r>
          </w:p>
        </w:tc>
      </w:tr>
      <w:tr w14:paraId="3911A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980" w:type="dxa"/>
            <w:shd w:val="clear" w:color="auto" w:fill="auto"/>
            <w:textDirection w:val="tbRlV"/>
            <w:vAlign w:val="center"/>
          </w:tcPr>
          <w:p w14:paraId="02B2A7BA">
            <w:pPr>
              <w:ind w:left="113" w:right="113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本 校 与 香 港 高 校 合 作 情 况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5D171A41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bCs/>
                <w:sz w:val="24"/>
              </w:rPr>
            </w:pPr>
          </w:p>
          <w:p w14:paraId="5AC739A5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bCs/>
                <w:sz w:val="24"/>
              </w:rPr>
            </w:pPr>
          </w:p>
          <w:p w14:paraId="6EB68BBB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bCs/>
                <w:sz w:val="24"/>
              </w:rPr>
            </w:pPr>
          </w:p>
          <w:p w14:paraId="73FDE1D8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bCs/>
                <w:sz w:val="24"/>
              </w:rPr>
            </w:pPr>
          </w:p>
          <w:p w14:paraId="16C36A56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bCs/>
                <w:sz w:val="24"/>
              </w:rPr>
            </w:pPr>
          </w:p>
          <w:p w14:paraId="7EB7EADA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bCs/>
                <w:sz w:val="24"/>
              </w:rPr>
            </w:pPr>
          </w:p>
          <w:p w14:paraId="1CBCC522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bCs/>
                <w:sz w:val="24"/>
              </w:rPr>
            </w:pPr>
          </w:p>
          <w:p w14:paraId="00AE9D30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bCs/>
                <w:sz w:val="24"/>
              </w:rPr>
            </w:pPr>
          </w:p>
          <w:p w14:paraId="7A52868A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bCs/>
                <w:sz w:val="24"/>
              </w:rPr>
            </w:pPr>
          </w:p>
          <w:p w14:paraId="69AC2C80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bCs/>
                <w:sz w:val="24"/>
              </w:rPr>
            </w:pPr>
          </w:p>
          <w:p w14:paraId="2126DD4E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bCs/>
                <w:sz w:val="24"/>
              </w:rPr>
            </w:pPr>
          </w:p>
          <w:p w14:paraId="2DB9D57C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bCs/>
                <w:sz w:val="24"/>
              </w:rPr>
            </w:pPr>
          </w:p>
          <w:p w14:paraId="235F116A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bCs/>
                <w:sz w:val="24"/>
              </w:rPr>
            </w:pPr>
          </w:p>
          <w:p w14:paraId="5BDA960E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bCs/>
                <w:sz w:val="24"/>
              </w:rPr>
            </w:pPr>
          </w:p>
          <w:p w14:paraId="0B3CDDB2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</w:tbl>
    <w:p w14:paraId="74538A1A"/>
    <w:p w14:paraId="43E60447">
      <w:pPr>
        <w:rPr>
          <w:b/>
          <w:bCs/>
          <w:sz w:val="32"/>
        </w:rPr>
      </w:pPr>
    </w:p>
    <w:p w14:paraId="6A3EE2F2">
      <w:pPr>
        <w:rPr>
          <w:b/>
          <w:bCs/>
          <w:sz w:val="32"/>
        </w:rPr>
      </w:pPr>
    </w:p>
    <w:p w14:paraId="09953EE0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t>二、项目实施方案</w:t>
      </w:r>
    </w:p>
    <w:tbl>
      <w:tblPr>
        <w:tblStyle w:val="5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0A8D1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7" w:hRule="atLeast"/>
        </w:trPr>
        <w:tc>
          <w:tcPr>
            <w:tcW w:w="9000" w:type="dxa"/>
          </w:tcPr>
          <w:p w14:paraId="3D99CC8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（1）项目的时间、地点、主题、目的及意义、特色、形式、活动规模、预期效果</w:t>
            </w:r>
          </w:p>
          <w:p w14:paraId="50471C05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（2）具体活动日程    （3）组织及管理措施等</w:t>
            </w:r>
          </w:p>
          <w:p w14:paraId="530ADDA2">
            <w:pPr>
              <w:spacing w:line="276" w:lineRule="auto"/>
              <w:rPr>
                <w:rFonts w:ascii="华文仿宋" w:hAnsi="华文仿宋" w:eastAsia="华文仿宋"/>
                <w:sz w:val="24"/>
              </w:rPr>
            </w:pPr>
          </w:p>
          <w:p w14:paraId="62E56651">
            <w:pPr>
              <w:snapToGrid w:val="0"/>
              <w:spacing w:line="276" w:lineRule="auto"/>
              <w:ind w:left="630" w:leftChars="300"/>
              <w:rPr>
                <w:rFonts w:ascii="华文仿宋" w:hAnsi="华文仿宋" w:eastAsia="华文仿宋"/>
                <w:b/>
                <w:bCs/>
                <w:sz w:val="24"/>
                <w:szCs w:val="21"/>
              </w:rPr>
            </w:pPr>
          </w:p>
          <w:p w14:paraId="159322CC">
            <w:pPr>
              <w:snapToGrid w:val="0"/>
              <w:spacing w:line="276" w:lineRule="auto"/>
              <w:ind w:left="630" w:leftChars="300"/>
              <w:rPr>
                <w:rFonts w:ascii="华文仿宋" w:hAnsi="华文仿宋" w:eastAsia="华文仿宋"/>
                <w:b/>
                <w:bCs/>
                <w:sz w:val="24"/>
                <w:szCs w:val="21"/>
              </w:rPr>
            </w:pPr>
          </w:p>
          <w:p w14:paraId="48AA98C4">
            <w:pPr>
              <w:snapToGrid w:val="0"/>
              <w:spacing w:line="276" w:lineRule="auto"/>
              <w:ind w:left="630" w:leftChars="300"/>
              <w:rPr>
                <w:rFonts w:ascii="华文仿宋" w:hAnsi="华文仿宋" w:eastAsia="华文仿宋"/>
                <w:b/>
                <w:bCs/>
                <w:sz w:val="24"/>
                <w:szCs w:val="21"/>
              </w:rPr>
            </w:pPr>
          </w:p>
          <w:p w14:paraId="53B37AEF">
            <w:pPr>
              <w:snapToGrid w:val="0"/>
              <w:spacing w:line="276" w:lineRule="auto"/>
              <w:ind w:left="630" w:leftChars="300"/>
              <w:rPr>
                <w:rFonts w:ascii="华文仿宋" w:hAnsi="华文仿宋" w:eastAsia="华文仿宋"/>
                <w:b/>
                <w:bCs/>
                <w:sz w:val="24"/>
                <w:szCs w:val="21"/>
              </w:rPr>
            </w:pPr>
          </w:p>
          <w:p w14:paraId="277FF399">
            <w:pPr>
              <w:snapToGrid w:val="0"/>
              <w:spacing w:line="276" w:lineRule="auto"/>
              <w:ind w:left="630" w:leftChars="300"/>
              <w:rPr>
                <w:rFonts w:ascii="华文仿宋" w:hAnsi="华文仿宋" w:eastAsia="华文仿宋"/>
                <w:b/>
                <w:bCs/>
                <w:sz w:val="24"/>
                <w:szCs w:val="21"/>
              </w:rPr>
            </w:pPr>
          </w:p>
          <w:p w14:paraId="72B10713">
            <w:pPr>
              <w:snapToGrid w:val="0"/>
              <w:spacing w:line="276" w:lineRule="auto"/>
              <w:ind w:left="630" w:leftChars="300"/>
              <w:rPr>
                <w:rFonts w:ascii="华文仿宋" w:hAnsi="华文仿宋" w:eastAsia="华文仿宋"/>
                <w:b/>
                <w:bCs/>
                <w:sz w:val="24"/>
                <w:szCs w:val="21"/>
              </w:rPr>
            </w:pPr>
          </w:p>
          <w:p w14:paraId="0C696395">
            <w:pPr>
              <w:snapToGrid w:val="0"/>
              <w:spacing w:line="276" w:lineRule="auto"/>
              <w:ind w:left="630" w:leftChars="300"/>
              <w:rPr>
                <w:rFonts w:ascii="华文仿宋" w:hAnsi="华文仿宋" w:eastAsia="华文仿宋"/>
                <w:b/>
                <w:bCs/>
                <w:sz w:val="24"/>
                <w:szCs w:val="21"/>
              </w:rPr>
            </w:pPr>
          </w:p>
          <w:p w14:paraId="421E1263">
            <w:pPr>
              <w:snapToGrid w:val="0"/>
              <w:spacing w:line="276" w:lineRule="auto"/>
              <w:ind w:left="630" w:leftChars="300"/>
              <w:rPr>
                <w:rFonts w:ascii="华文仿宋" w:hAnsi="华文仿宋" w:eastAsia="华文仿宋"/>
                <w:b/>
                <w:bCs/>
                <w:sz w:val="24"/>
                <w:szCs w:val="21"/>
              </w:rPr>
            </w:pPr>
          </w:p>
          <w:p w14:paraId="16B42FD7">
            <w:pPr>
              <w:snapToGrid w:val="0"/>
              <w:spacing w:line="276" w:lineRule="auto"/>
              <w:ind w:left="630" w:leftChars="300"/>
              <w:rPr>
                <w:rFonts w:ascii="华文仿宋" w:hAnsi="华文仿宋" w:eastAsia="华文仿宋"/>
                <w:b/>
                <w:bCs/>
                <w:sz w:val="24"/>
                <w:szCs w:val="21"/>
              </w:rPr>
            </w:pPr>
          </w:p>
          <w:p w14:paraId="199C16B6">
            <w:pPr>
              <w:snapToGrid w:val="0"/>
              <w:spacing w:line="276" w:lineRule="auto"/>
              <w:ind w:left="630" w:leftChars="300"/>
              <w:rPr>
                <w:rFonts w:ascii="华文仿宋" w:hAnsi="华文仿宋" w:eastAsia="华文仿宋"/>
                <w:b/>
                <w:bCs/>
                <w:sz w:val="24"/>
                <w:szCs w:val="21"/>
              </w:rPr>
            </w:pPr>
          </w:p>
          <w:p w14:paraId="14200229">
            <w:pPr>
              <w:snapToGrid w:val="0"/>
              <w:spacing w:line="276" w:lineRule="auto"/>
              <w:ind w:left="630" w:leftChars="300"/>
              <w:rPr>
                <w:rFonts w:ascii="华文仿宋" w:hAnsi="华文仿宋" w:eastAsia="华文仿宋"/>
                <w:b/>
                <w:bCs/>
                <w:sz w:val="24"/>
                <w:szCs w:val="21"/>
              </w:rPr>
            </w:pPr>
          </w:p>
          <w:p w14:paraId="2AFFA1A8">
            <w:pPr>
              <w:snapToGrid w:val="0"/>
              <w:spacing w:line="276" w:lineRule="auto"/>
              <w:ind w:left="630" w:leftChars="300"/>
              <w:rPr>
                <w:rFonts w:ascii="华文仿宋" w:hAnsi="华文仿宋" w:eastAsia="华文仿宋"/>
                <w:b/>
                <w:bCs/>
                <w:sz w:val="24"/>
                <w:szCs w:val="21"/>
              </w:rPr>
            </w:pPr>
          </w:p>
          <w:p w14:paraId="2BE97DCD">
            <w:pPr>
              <w:snapToGrid w:val="0"/>
              <w:spacing w:line="276" w:lineRule="auto"/>
              <w:ind w:left="630" w:leftChars="300"/>
              <w:rPr>
                <w:rFonts w:ascii="华文仿宋" w:hAnsi="华文仿宋" w:eastAsia="华文仿宋"/>
                <w:b/>
                <w:bCs/>
                <w:sz w:val="24"/>
                <w:szCs w:val="21"/>
              </w:rPr>
            </w:pPr>
          </w:p>
          <w:p w14:paraId="378BFE29">
            <w:pPr>
              <w:snapToGrid w:val="0"/>
              <w:spacing w:line="276" w:lineRule="auto"/>
              <w:ind w:left="630" w:leftChars="300"/>
              <w:rPr>
                <w:rFonts w:ascii="华文仿宋" w:hAnsi="华文仿宋" w:eastAsia="华文仿宋"/>
                <w:b/>
                <w:bCs/>
                <w:sz w:val="24"/>
                <w:szCs w:val="21"/>
              </w:rPr>
            </w:pPr>
          </w:p>
          <w:p w14:paraId="10A238D3">
            <w:pPr>
              <w:snapToGrid w:val="0"/>
              <w:spacing w:line="276" w:lineRule="auto"/>
              <w:ind w:left="630" w:leftChars="300"/>
              <w:rPr>
                <w:rFonts w:ascii="华文仿宋" w:hAnsi="华文仿宋" w:eastAsia="华文仿宋"/>
                <w:b/>
                <w:bCs/>
                <w:sz w:val="24"/>
                <w:szCs w:val="21"/>
              </w:rPr>
            </w:pPr>
          </w:p>
          <w:p w14:paraId="3A6AA688">
            <w:pPr>
              <w:snapToGrid w:val="0"/>
              <w:spacing w:line="276" w:lineRule="auto"/>
              <w:ind w:left="630" w:leftChars="300"/>
              <w:rPr>
                <w:rFonts w:ascii="华文仿宋" w:hAnsi="华文仿宋" w:eastAsia="华文仿宋"/>
                <w:b/>
                <w:bCs/>
                <w:sz w:val="24"/>
                <w:szCs w:val="21"/>
              </w:rPr>
            </w:pPr>
          </w:p>
          <w:p w14:paraId="28838BDF">
            <w:pPr>
              <w:snapToGrid w:val="0"/>
              <w:spacing w:line="276" w:lineRule="auto"/>
              <w:ind w:left="630" w:leftChars="300"/>
              <w:rPr>
                <w:rFonts w:ascii="华文仿宋" w:hAnsi="华文仿宋" w:eastAsia="华文仿宋"/>
                <w:b/>
                <w:bCs/>
                <w:sz w:val="24"/>
                <w:szCs w:val="21"/>
              </w:rPr>
            </w:pPr>
          </w:p>
          <w:p w14:paraId="5999A308">
            <w:pPr>
              <w:snapToGrid w:val="0"/>
              <w:spacing w:line="276" w:lineRule="auto"/>
              <w:ind w:left="630" w:leftChars="300"/>
              <w:rPr>
                <w:rFonts w:ascii="华文仿宋" w:hAnsi="华文仿宋" w:eastAsia="华文仿宋"/>
                <w:b/>
                <w:bCs/>
                <w:sz w:val="24"/>
                <w:szCs w:val="21"/>
              </w:rPr>
            </w:pPr>
          </w:p>
          <w:p w14:paraId="76104C82">
            <w:pPr>
              <w:snapToGrid w:val="0"/>
              <w:spacing w:line="276" w:lineRule="auto"/>
              <w:ind w:left="630" w:leftChars="300"/>
              <w:rPr>
                <w:rFonts w:ascii="华文仿宋" w:hAnsi="华文仿宋" w:eastAsia="华文仿宋"/>
                <w:b/>
                <w:bCs/>
                <w:sz w:val="24"/>
                <w:szCs w:val="21"/>
              </w:rPr>
            </w:pPr>
          </w:p>
          <w:p w14:paraId="6A5418ED">
            <w:pPr>
              <w:snapToGrid w:val="0"/>
              <w:spacing w:line="276" w:lineRule="auto"/>
              <w:ind w:left="630" w:leftChars="300"/>
              <w:rPr>
                <w:rFonts w:ascii="华文仿宋" w:hAnsi="华文仿宋" w:eastAsia="华文仿宋"/>
                <w:b/>
                <w:bCs/>
                <w:sz w:val="24"/>
                <w:szCs w:val="21"/>
              </w:rPr>
            </w:pPr>
          </w:p>
          <w:p w14:paraId="374D261F">
            <w:pPr>
              <w:snapToGrid w:val="0"/>
              <w:spacing w:line="276" w:lineRule="auto"/>
              <w:ind w:left="630" w:leftChars="300"/>
              <w:rPr>
                <w:rFonts w:ascii="华文仿宋" w:hAnsi="华文仿宋" w:eastAsia="华文仿宋"/>
                <w:b/>
                <w:bCs/>
                <w:sz w:val="24"/>
                <w:szCs w:val="21"/>
              </w:rPr>
            </w:pPr>
          </w:p>
          <w:p w14:paraId="25BC4DED">
            <w:pPr>
              <w:snapToGrid w:val="0"/>
              <w:spacing w:line="276" w:lineRule="auto"/>
              <w:ind w:left="630" w:leftChars="300"/>
              <w:rPr>
                <w:rFonts w:ascii="华文仿宋" w:hAnsi="华文仿宋" w:eastAsia="华文仿宋"/>
                <w:b/>
                <w:bCs/>
                <w:sz w:val="24"/>
                <w:szCs w:val="21"/>
              </w:rPr>
            </w:pPr>
          </w:p>
          <w:p w14:paraId="44064EB2">
            <w:pPr>
              <w:snapToGrid w:val="0"/>
              <w:spacing w:line="276" w:lineRule="auto"/>
              <w:ind w:left="630" w:leftChars="300"/>
              <w:rPr>
                <w:rFonts w:ascii="华文仿宋" w:hAnsi="华文仿宋" w:eastAsia="华文仿宋"/>
                <w:b/>
                <w:bCs/>
                <w:sz w:val="24"/>
                <w:szCs w:val="21"/>
              </w:rPr>
            </w:pPr>
          </w:p>
          <w:p w14:paraId="4105D516">
            <w:pPr>
              <w:snapToGrid w:val="0"/>
              <w:spacing w:line="276" w:lineRule="auto"/>
              <w:ind w:left="630" w:leftChars="300"/>
              <w:rPr>
                <w:rFonts w:ascii="华文仿宋" w:hAnsi="华文仿宋" w:eastAsia="华文仿宋"/>
                <w:b/>
                <w:bCs/>
                <w:sz w:val="24"/>
                <w:szCs w:val="21"/>
              </w:rPr>
            </w:pPr>
          </w:p>
          <w:p w14:paraId="17CC7F57">
            <w:pPr>
              <w:snapToGrid w:val="0"/>
              <w:spacing w:line="276" w:lineRule="auto"/>
              <w:ind w:left="630" w:leftChars="300"/>
              <w:rPr>
                <w:rFonts w:ascii="华文仿宋" w:hAnsi="华文仿宋" w:eastAsia="华文仿宋"/>
                <w:b/>
                <w:bCs/>
                <w:sz w:val="24"/>
                <w:szCs w:val="21"/>
              </w:rPr>
            </w:pPr>
          </w:p>
          <w:p w14:paraId="1B3DF7FC">
            <w:pPr>
              <w:snapToGrid w:val="0"/>
              <w:spacing w:line="276" w:lineRule="auto"/>
              <w:ind w:left="630" w:leftChars="300"/>
              <w:rPr>
                <w:rFonts w:ascii="华文仿宋" w:hAnsi="华文仿宋" w:eastAsia="华文仿宋"/>
                <w:b/>
                <w:bCs/>
                <w:sz w:val="24"/>
                <w:szCs w:val="21"/>
              </w:rPr>
            </w:pPr>
          </w:p>
          <w:p w14:paraId="335F4E0C">
            <w:pPr>
              <w:snapToGrid w:val="0"/>
              <w:spacing w:line="276" w:lineRule="auto"/>
              <w:ind w:left="630" w:leftChars="300"/>
              <w:rPr>
                <w:rFonts w:ascii="华文仿宋" w:hAnsi="华文仿宋" w:eastAsia="华文仿宋"/>
                <w:b/>
                <w:bCs/>
                <w:sz w:val="24"/>
                <w:szCs w:val="21"/>
              </w:rPr>
            </w:pPr>
          </w:p>
          <w:p w14:paraId="6A41F17B">
            <w:pPr>
              <w:snapToGrid w:val="0"/>
              <w:spacing w:line="276" w:lineRule="auto"/>
              <w:ind w:left="630" w:leftChars="300"/>
              <w:rPr>
                <w:rFonts w:ascii="华文仿宋" w:hAnsi="华文仿宋" w:eastAsia="华文仿宋"/>
                <w:b/>
                <w:bCs/>
                <w:sz w:val="24"/>
                <w:szCs w:val="21"/>
              </w:rPr>
            </w:pPr>
          </w:p>
          <w:p w14:paraId="7ED9F4B0">
            <w:pPr>
              <w:snapToGrid w:val="0"/>
              <w:spacing w:line="276" w:lineRule="auto"/>
              <w:ind w:left="630" w:leftChars="300"/>
              <w:rPr>
                <w:rFonts w:ascii="华文仿宋" w:hAnsi="华文仿宋" w:eastAsia="华文仿宋"/>
                <w:b/>
                <w:bCs/>
                <w:sz w:val="24"/>
                <w:szCs w:val="21"/>
              </w:rPr>
            </w:pPr>
            <w:r>
              <w:rPr>
                <w:rFonts w:hint="eastAsia"/>
              </w:rPr>
              <w:t>（纸面不够请另附页）</w:t>
            </w:r>
          </w:p>
        </w:tc>
      </w:tr>
    </w:tbl>
    <w:p w14:paraId="60E733C0">
      <w:pPr>
        <w:rPr>
          <w:b/>
          <w:bCs/>
          <w:sz w:val="32"/>
        </w:rPr>
      </w:pPr>
    </w:p>
    <w:p w14:paraId="20B92B50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三、港澳合作高校情况</w:t>
      </w:r>
    </w:p>
    <w:tbl>
      <w:tblPr>
        <w:tblStyle w:val="5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405"/>
        <w:gridCol w:w="1803"/>
        <w:gridCol w:w="720"/>
        <w:gridCol w:w="702"/>
        <w:gridCol w:w="709"/>
        <w:gridCol w:w="569"/>
        <w:gridCol w:w="565"/>
        <w:gridCol w:w="155"/>
        <w:gridCol w:w="1512"/>
      </w:tblGrid>
      <w:tr w14:paraId="522DB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F5860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港澳高校</w:t>
            </w:r>
          </w:p>
        </w:tc>
        <w:tc>
          <w:tcPr>
            <w:tcW w:w="67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E638C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77D0C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89139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窗口单位</w:t>
            </w:r>
          </w:p>
        </w:tc>
        <w:tc>
          <w:tcPr>
            <w:tcW w:w="67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809E8"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029F7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47EF3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主要联系人姓名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6FEBA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7063B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年龄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6C532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7FF1B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性别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29708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90125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职称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DD05F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 w14:paraId="4FE14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F02DA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工作单位及</w:t>
            </w:r>
          </w:p>
          <w:p w14:paraId="5E3D2D21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电话、电邮</w:t>
            </w:r>
          </w:p>
        </w:tc>
        <w:tc>
          <w:tcPr>
            <w:tcW w:w="67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923DA">
            <w:pPr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    </w:t>
            </w:r>
          </w:p>
        </w:tc>
      </w:tr>
      <w:tr w14:paraId="6E582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86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113B9AD4">
            <w:pPr>
              <w:ind w:left="113" w:right="113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香港参与师生情况</w:t>
            </w:r>
          </w:p>
        </w:tc>
        <w:tc>
          <w:tcPr>
            <w:tcW w:w="1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AF60FA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短期生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825E0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本科生:  </w:t>
            </w:r>
            <w:r>
              <w:rPr>
                <w:rFonts w:ascii="仿宋" w:hAnsi="仿宋" w:eastAsia="仿宋"/>
                <w:bCs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 人</w:t>
            </w: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1A7B0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专业/年级：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AF64F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天数：</w:t>
            </w:r>
          </w:p>
        </w:tc>
      </w:tr>
      <w:tr w14:paraId="5826B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469C6E90">
            <w:pPr>
              <w:ind w:left="113" w:right="113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4A77EE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7DBB3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硕士研究生:     人</w:t>
            </w: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42DC7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专业/年级：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D1DA3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天数：</w:t>
            </w:r>
          </w:p>
        </w:tc>
      </w:tr>
      <w:tr w14:paraId="11A8F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5F5CB08E">
            <w:pPr>
              <w:ind w:left="113" w:right="113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E2B5B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1E786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博士研究生:     人</w:t>
            </w: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BD2A1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专业/年级：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C37E4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天数：</w:t>
            </w:r>
          </w:p>
        </w:tc>
      </w:tr>
      <w:tr w14:paraId="682FA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194B8CFB">
            <w:pPr>
              <w:ind w:left="113" w:right="113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6C2F96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长期生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A3C07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本科生:         人</w:t>
            </w: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D844F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专业/年级：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971CE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月数：</w:t>
            </w:r>
          </w:p>
        </w:tc>
      </w:tr>
      <w:tr w14:paraId="0907C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0867CA06">
            <w:pPr>
              <w:ind w:left="113" w:right="113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BDFAFC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24EDD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硕士研究生:     人</w:t>
            </w: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872C3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专业/年级：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7940E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月数：</w:t>
            </w:r>
          </w:p>
        </w:tc>
      </w:tr>
      <w:tr w14:paraId="21AB2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0AA4F562">
            <w:pPr>
              <w:ind w:left="113" w:right="113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65A42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195E0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博士研究生:     人</w:t>
            </w: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FB4FA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专业/年级：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EA55F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月数：</w:t>
            </w:r>
          </w:p>
        </w:tc>
      </w:tr>
      <w:tr w14:paraId="40A75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3D7BC8DF">
            <w:pPr>
              <w:ind w:left="113" w:right="113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D5E189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带队教师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A2C65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短期：          人</w:t>
            </w: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6008D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职务/职称：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FDD3E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天数：</w:t>
            </w:r>
          </w:p>
        </w:tc>
      </w:tr>
      <w:tr w14:paraId="72F37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6F32DBF3">
            <w:pPr>
              <w:ind w:left="113" w:right="113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CF237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4E20E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长期：          人</w:t>
            </w:r>
          </w:p>
        </w:tc>
        <w:tc>
          <w:tcPr>
            <w:tcW w:w="254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0DDCC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职务/职称：</w:t>
            </w:r>
          </w:p>
        </w:tc>
        <w:tc>
          <w:tcPr>
            <w:tcW w:w="16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9A31E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月数：</w:t>
            </w:r>
          </w:p>
        </w:tc>
      </w:tr>
      <w:tr w14:paraId="29EE4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7" w:hRule="atLeast"/>
        </w:trPr>
        <w:tc>
          <w:tcPr>
            <w:tcW w:w="8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025194B1">
            <w:pPr>
              <w:ind w:left="113" w:right="113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高校简况</w:t>
            </w:r>
          </w:p>
        </w:tc>
        <w:tc>
          <w:tcPr>
            <w:tcW w:w="81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20C2B"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 w14:paraId="45597423">
            <w:pPr>
              <w:ind w:left="2755"/>
              <w:jc w:val="left"/>
              <w:rPr>
                <w:rFonts w:ascii="仿宋" w:hAnsi="仿宋" w:eastAsia="仿宋"/>
                <w:sz w:val="24"/>
              </w:rPr>
            </w:pPr>
          </w:p>
          <w:p w14:paraId="13C93B22">
            <w:pPr>
              <w:ind w:left="2755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 w14:paraId="0AFC3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7" w:hRule="atLeast"/>
        </w:trPr>
        <w:tc>
          <w:tcPr>
            <w:tcW w:w="8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35421272">
            <w:pPr>
              <w:ind w:left="113" w:right="113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与内地高校合作情况</w:t>
            </w:r>
          </w:p>
        </w:tc>
        <w:tc>
          <w:tcPr>
            <w:tcW w:w="81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A6685">
            <w:pPr>
              <w:rPr>
                <w:rFonts w:ascii="仿宋" w:hAnsi="仿宋" w:eastAsia="仿宋"/>
                <w:bCs/>
                <w:sz w:val="24"/>
              </w:rPr>
            </w:pPr>
          </w:p>
          <w:p w14:paraId="69CBE49D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  <w:p w14:paraId="4E0E553E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  <w:p w14:paraId="16E90F2E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  <w:p w14:paraId="05F82185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  <w:p w14:paraId="1B2A9B93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  <w:p w14:paraId="4C9F08FA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  <w:p w14:paraId="0C284FF7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  <w:p w14:paraId="019074DA">
            <w:pPr>
              <w:rPr>
                <w:rFonts w:ascii="仿宋" w:hAnsi="仿宋" w:eastAsia="仿宋"/>
                <w:bCs/>
                <w:sz w:val="24"/>
              </w:rPr>
            </w:pPr>
          </w:p>
          <w:p w14:paraId="1DDF7290">
            <w:pPr>
              <w:rPr>
                <w:rFonts w:ascii="仿宋" w:hAnsi="仿宋" w:eastAsia="仿宋"/>
                <w:bCs/>
                <w:sz w:val="24"/>
              </w:rPr>
            </w:pPr>
          </w:p>
          <w:p w14:paraId="203ACDF7">
            <w:pPr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</w:tbl>
    <w:p w14:paraId="0A070984"/>
    <w:p w14:paraId="4B04CF01"/>
    <w:p w14:paraId="1286247B"/>
    <w:p w14:paraId="3F324D03"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四、项目经费预算</w:t>
      </w:r>
    </w:p>
    <w:tbl>
      <w:tblPr>
        <w:tblStyle w:val="5"/>
        <w:tblpPr w:leftFromText="180" w:rightFromText="180" w:vertAnchor="page" w:horzAnchor="margin" w:tblpX="288" w:tblpY="237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900"/>
        <w:gridCol w:w="1980"/>
        <w:gridCol w:w="1980"/>
        <w:gridCol w:w="2808"/>
      </w:tblGrid>
      <w:tr w14:paraId="3951E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260" w:type="dxa"/>
            <w:vAlign w:val="center"/>
          </w:tcPr>
          <w:p w14:paraId="07C14D20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总预算：</w:t>
            </w:r>
          </w:p>
        </w:tc>
        <w:tc>
          <w:tcPr>
            <w:tcW w:w="2880" w:type="dxa"/>
            <w:gridSpan w:val="2"/>
            <w:vAlign w:val="center"/>
          </w:tcPr>
          <w:p w14:paraId="1DB880B8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4A2EE03F"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申请经费</w:t>
            </w:r>
          </w:p>
        </w:tc>
        <w:tc>
          <w:tcPr>
            <w:tcW w:w="2808" w:type="dxa"/>
            <w:vAlign w:val="center"/>
          </w:tcPr>
          <w:p w14:paraId="035D9CB8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5ADB4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260" w:type="dxa"/>
            <w:vMerge w:val="restart"/>
            <w:textDirection w:val="tbRlV"/>
            <w:vAlign w:val="center"/>
          </w:tcPr>
          <w:p w14:paraId="16C1915D">
            <w:pPr>
              <w:ind w:left="113" w:right="113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项 目 类 别</w:t>
            </w:r>
          </w:p>
        </w:tc>
        <w:tc>
          <w:tcPr>
            <w:tcW w:w="900" w:type="dxa"/>
            <w:vMerge w:val="restart"/>
            <w:vAlign w:val="center"/>
          </w:tcPr>
          <w:p w14:paraId="1AF24B51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</w:t>
            </w:r>
          </w:p>
        </w:tc>
        <w:tc>
          <w:tcPr>
            <w:tcW w:w="1980" w:type="dxa"/>
            <w:vMerge w:val="restart"/>
            <w:vAlign w:val="center"/>
          </w:tcPr>
          <w:p w14:paraId="5C40348C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短期生</w:t>
            </w:r>
          </w:p>
        </w:tc>
        <w:tc>
          <w:tcPr>
            <w:tcW w:w="1980" w:type="dxa"/>
            <w:vAlign w:val="center"/>
          </w:tcPr>
          <w:p w14:paraId="262CBBB3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人数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1D297787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</w:tc>
      </w:tr>
      <w:tr w14:paraId="5DC0D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1260" w:type="dxa"/>
            <w:vMerge w:val="continue"/>
            <w:vAlign w:val="center"/>
          </w:tcPr>
          <w:p w14:paraId="28CE3735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0A28C499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590ADAFA">
            <w:pPr>
              <w:spacing w:line="500" w:lineRule="exact"/>
              <w:ind w:firstLine="280" w:firstLineChars="1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107F87E8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078D9604">
            <w:pPr>
              <w:spacing w:line="500" w:lineRule="exact"/>
              <w:ind w:firstLine="840" w:firstLineChars="3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天</w:t>
            </w:r>
          </w:p>
        </w:tc>
      </w:tr>
      <w:tr w14:paraId="71A25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260" w:type="dxa"/>
            <w:vMerge w:val="continue"/>
            <w:vAlign w:val="center"/>
          </w:tcPr>
          <w:p w14:paraId="4AE7BF18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379ADD80"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4B3052EA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长期生</w:t>
            </w:r>
          </w:p>
        </w:tc>
        <w:tc>
          <w:tcPr>
            <w:tcW w:w="1980" w:type="dxa"/>
            <w:vAlign w:val="center"/>
          </w:tcPr>
          <w:p w14:paraId="17E9A590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人数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798154E2">
            <w:pPr>
              <w:spacing w:line="500" w:lineRule="exact"/>
              <w:ind w:firstLine="140" w:firstLineChars="5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759E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260" w:type="dxa"/>
            <w:vMerge w:val="continue"/>
            <w:vAlign w:val="center"/>
          </w:tcPr>
          <w:p w14:paraId="7D12628C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455B8387"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62D1B6D2"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225F7BE5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4420BF5B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E1E0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260" w:type="dxa"/>
            <w:vMerge w:val="continue"/>
            <w:vAlign w:val="center"/>
          </w:tcPr>
          <w:p w14:paraId="0EA46415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53A03592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教师</w:t>
            </w:r>
          </w:p>
        </w:tc>
        <w:tc>
          <w:tcPr>
            <w:tcW w:w="1980" w:type="dxa"/>
            <w:vMerge w:val="restart"/>
            <w:vAlign w:val="center"/>
          </w:tcPr>
          <w:p w14:paraId="443407DE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带队教师</w:t>
            </w:r>
          </w:p>
        </w:tc>
        <w:tc>
          <w:tcPr>
            <w:tcW w:w="1980" w:type="dxa"/>
            <w:vAlign w:val="center"/>
          </w:tcPr>
          <w:p w14:paraId="1B1EA3B8"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短期人数及时间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017B9C0B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天</w:t>
            </w:r>
          </w:p>
        </w:tc>
      </w:tr>
      <w:tr w14:paraId="1A3B1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260" w:type="dxa"/>
            <w:vMerge w:val="continue"/>
            <w:vAlign w:val="center"/>
          </w:tcPr>
          <w:p w14:paraId="6243136E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424D3CF3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282815E3">
            <w:pPr>
              <w:spacing w:line="500" w:lineRule="exact"/>
              <w:ind w:firstLine="280" w:firstLineChars="1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24DC769D"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长期人数及时间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38BF3403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个月</w:t>
            </w:r>
          </w:p>
        </w:tc>
      </w:tr>
      <w:tr w14:paraId="363CA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5" w:hRule="atLeast"/>
        </w:trPr>
        <w:tc>
          <w:tcPr>
            <w:tcW w:w="1260" w:type="dxa"/>
            <w:textDirection w:val="tbRlV"/>
            <w:vAlign w:val="center"/>
          </w:tcPr>
          <w:p w14:paraId="68A6509A">
            <w:pPr>
              <w:ind w:left="113" w:right="113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预  算  说  明  </w:t>
            </w:r>
          </w:p>
        </w:tc>
        <w:tc>
          <w:tcPr>
            <w:tcW w:w="7668" w:type="dxa"/>
            <w:gridSpan w:val="4"/>
            <w:vAlign w:val="center"/>
          </w:tcPr>
          <w:p w14:paraId="4F6F0893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 w14:paraId="71A8C711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住宿费：</w:t>
            </w:r>
          </w:p>
          <w:p w14:paraId="72E9C4F1">
            <w:pPr>
              <w:ind w:firstLine="495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元/人/天*  人*</w:t>
            </w:r>
            <w:r>
              <w:rPr>
                <w:rFonts w:ascii="仿宋" w:hAnsi="仿宋" w:eastAsia="仿宋"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</w:rPr>
              <w:t>天=</w:t>
            </w:r>
            <w:r>
              <w:rPr>
                <w:rFonts w:ascii="仿宋" w:hAnsi="仿宋" w:eastAsia="仿宋"/>
                <w:bCs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4"/>
              </w:rPr>
              <w:t>元，备注：</w:t>
            </w:r>
          </w:p>
          <w:p w14:paraId="0D3555CD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餐饮费：</w:t>
            </w:r>
          </w:p>
          <w:p w14:paraId="522963E0">
            <w:pPr>
              <w:ind w:firstLine="495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元/人/天*  人*</w:t>
            </w:r>
            <w:r>
              <w:rPr>
                <w:rFonts w:ascii="仿宋" w:hAnsi="仿宋" w:eastAsia="仿宋"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</w:rPr>
              <w:t>天=</w:t>
            </w:r>
            <w:r>
              <w:rPr>
                <w:rFonts w:ascii="仿宋" w:hAnsi="仿宋" w:eastAsia="仿宋"/>
                <w:bCs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4"/>
              </w:rPr>
              <w:t>元，备注：</w:t>
            </w:r>
          </w:p>
          <w:p w14:paraId="18E97061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教学补助：</w:t>
            </w:r>
          </w:p>
          <w:p w14:paraId="4E88F136">
            <w:pPr>
              <w:ind w:firstLine="495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元/人/天*  人*</w:t>
            </w:r>
            <w:r>
              <w:rPr>
                <w:rFonts w:ascii="仿宋" w:hAnsi="仿宋" w:eastAsia="仿宋"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</w:rPr>
              <w:t>天=</w:t>
            </w:r>
            <w:r>
              <w:rPr>
                <w:rFonts w:ascii="仿宋" w:hAnsi="仿宋" w:eastAsia="仿宋"/>
                <w:bCs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4"/>
              </w:rPr>
              <w:t>元，备注：</w:t>
            </w:r>
          </w:p>
          <w:p w14:paraId="769A7264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其他费用：</w:t>
            </w:r>
          </w:p>
          <w:p w14:paraId="1E235500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元，备注：</w:t>
            </w:r>
          </w:p>
          <w:p w14:paraId="4C809F6A">
            <w:pPr>
              <w:rPr>
                <w:rFonts w:ascii="仿宋" w:hAnsi="仿宋" w:eastAsia="仿宋"/>
                <w:bCs/>
                <w:sz w:val="24"/>
              </w:rPr>
            </w:pPr>
          </w:p>
          <w:p w14:paraId="7D708B1B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生活补助（长期项目填写）：</w:t>
            </w:r>
          </w:p>
          <w:p w14:paraId="619596B3">
            <w:pPr>
              <w:ind w:firstLine="495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元/人/天*  人*</w:t>
            </w:r>
            <w:r>
              <w:rPr>
                <w:rFonts w:ascii="仿宋" w:hAnsi="仿宋" w:eastAsia="仿宋"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</w:rPr>
              <w:t>天=</w:t>
            </w:r>
            <w:r>
              <w:rPr>
                <w:rFonts w:ascii="仿宋" w:hAnsi="仿宋" w:eastAsia="仿宋"/>
                <w:bCs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4"/>
              </w:rPr>
              <w:t>元，备注：</w:t>
            </w:r>
          </w:p>
          <w:p w14:paraId="42C32FA9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交通补助（长期项目填写）：</w:t>
            </w:r>
          </w:p>
          <w:p w14:paraId="5508500B">
            <w:pPr>
              <w:ind w:firstLine="495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元*  人*</w:t>
            </w:r>
            <w:r>
              <w:rPr>
                <w:rFonts w:ascii="仿宋" w:hAnsi="仿宋" w:eastAsia="仿宋"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</w:rPr>
              <w:t>往返=</w:t>
            </w:r>
            <w:r>
              <w:rPr>
                <w:rFonts w:ascii="仿宋" w:hAnsi="仿宋" w:eastAsia="仿宋"/>
                <w:bCs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4"/>
              </w:rPr>
              <w:t>元，备注：</w:t>
            </w:r>
          </w:p>
          <w:p w14:paraId="3AF3942E"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 w14:paraId="2D888EEA">
            <w:pPr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总预算：  元</w:t>
            </w:r>
          </w:p>
          <w:p w14:paraId="6ADF778E">
            <w:pPr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（可根据实际情况详细说明）</w:t>
            </w:r>
          </w:p>
          <w:p w14:paraId="19FA668B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</w:tbl>
    <w:p w14:paraId="4F1E2E70"/>
    <w:p w14:paraId="53E850E2">
      <w:pPr>
        <w:widowControl/>
        <w:jc w:val="left"/>
        <w:rPr>
          <w:b/>
          <w:bCs/>
          <w:sz w:val="32"/>
        </w:rPr>
      </w:pPr>
      <w:r>
        <w:rPr>
          <w:b/>
          <w:bCs/>
          <w:sz w:val="32"/>
        </w:rPr>
        <w:br w:type="page"/>
      </w:r>
    </w:p>
    <w:p w14:paraId="1273D1E9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t>五、对项目的审批意见</w:t>
      </w:r>
    </w:p>
    <w:tbl>
      <w:tblPr>
        <w:tblStyle w:val="5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460"/>
      </w:tblGrid>
      <w:tr w14:paraId="6C8E5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0488907">
            <w:pPr>
              <w:ind w:left="113" w:right="113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内地高校审核意见</w:t>
            </w:r>
          </w:p>
          <w:p w14:paraId="79BD798D">
            <w:pPr>
              <w:ind w:right="113" w:firstLine="3150" w:firstLineChars="1500"/>
              <w:rPr>
                <w:rFonts w:ascii="仿宋" w:hAnsi="仿宋" w:eastAsia="仿宋"/>
              </w:rPr>
            </w:pPr>
          </w:p>
        </w:tc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D1646">
            <w:pPr>
              <w:rPr>
                <w:rFonts w:ascii="仿宋" w:hAnsi="仿宋" w:eastAsia="仿宋"/>
              </w:rPr>
            </w:pPr>
          </w:p>
          <w:p w14:paraId="467C73FD">
            <w:pPr>
              <w:rPr>
                <w:rFonts w:ascii="仿宋" w:hAnsi="仿宋" w:eastAsia="仿宋"/>
              </w:rPr>
            </w:pPr>
          </w:p>
          <w:p w14:paraId="2F7A94CA">
            <w:pPr>
              <w:ind w:firstLine="4830" w:firstLineChars="2300"/>
              <w:rPr>
                <w:rFonts w:ascii="仿宋" w:hAnsi="仿宋" w:eastAsia="仿宋"/>
              </w:rPr>
            </w:pPr>
          </w:p>
          <w:p w14:paraId="0CAAE818">
            <w:pPr>
              <w:ind w:firstLine="4830" w:firstLineChars="2300"/>
              <w:rPr>
                <w:rFonts w:ascii="仿宋" w:hAnsi="仿宋" w:eastAsia="仿宋"/>
              </w:rPr>
            </w:pPr>
          </w:p>
          <w:p w14:paraId="1396AAFA">
            <w:pPr>
              <w:ind w:firstLine="4830" w:firstLineChars="2300"/>
              <w:rPr>
                <w:rFonts w:ascii="仿宋" w:hAnsi="仿宋" w:eastAsia="仿宋"/>
              </w:rPr>
            </w:pPr>
          </w:p>
          <w:p w14:paraId="1629EC86">
            <w:pPr>
              <w:ind w:firstLine="4830" w:firstLineChars="2300"/>
              <w:rPr>
                <w:rFonts w:ascii="仿宋" w:hAnsi="仿宋" w:eastAsia="仿宋"/>
              </w:rPr>
            </w:pPr>
          </w:p>
          <w:p w14:paraId="616390E4">
            <w:pPr>
              <w:ind w:firstLine="1260" w:firstLineChars="6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</w:t>
            </w:r>
          </w:p>
          <w:p w14:paraId="43BA6E38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主管校领导：           经办处长：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                             </w:t>
            </w:r>
          </w:p>
          <w:p w14:paraId="622329B1"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年  月   日</w:t>
            </w:r>
          </w:p>
          <w:p w14:paraId="7A0352D9">
            <w:pPr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                                   （领导签字并盖校章）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   </w:t>
            </w:r>
          </w:p>
        </w:tc>
      </w:tr>
      <w:tr w14:paraId="67930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AA31C35">
            <w:pPr>
              <w:ind w:left="113" w:right="113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教育部港澳台办审批意见</w:t>
            </w:r>
          </w:p>
        </w:tc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DEA5B">
            <w:pPr>
              <w:rPr>
                <w:rFonts w:ascii="仿宋" w:hAnsi="仿宋" w:eastAsia="仿宋"/>
                <w:sz w:val="24"/>
              </w:rPr>
            </w:pPr>
          </w:p>
          <w:p w14:paraId="4F947B60">
            <w:pPr>
              <w:rPr>
                <w:rFonts w:ascii="仿宋" w:hAnsi="仿宋" w:eastAsia="仿宋"/>
                <w:sz w:val="24"/>
              </w:rPr>
            </w:pPr>
          </w:p>
          <w:p w14:paraId="0E4DF54F">
            <w:pPr>
              <w:rPr>
                <w:rFonts w:ascii="仿宋" w:hAnsi="仿宋" w:eastAsia="仿宋"/>
                <w:sz w:val="24"/>
              </w:rPr>
            </w:pPr>
          </w:p>
          <w:p w14:paraId="5FC88C99">
            <w:pPr>
              <w:rPr>
                <w:rFonts w:ascii="仿宋" w:hAnsi="仿宋" w:eastAsia="仿宋"/>
                <w:sz w:val="24"/>
              </w:rPr>
            </w:pPr>
          </w:p>
          <w:p w14:paraId="2BC6AC90">
            <w:pPr>
              <w:rPr>
                <w:rFonts w:ascii="仿宋" w:hAnsi="仿宋" w:eastAsia="仿宋"/>
                <w:sz w:val="24"/>
              </w:rPr>
            </w:pPr>
          </w:p>
          <w:p w14:paraId="7FD6E820"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 w14:paraId="72940F54"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 w14:paraId="351D0586">
            <w:pPr>
              <w:ind w:right="2892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主管领导：             经办处长：                                       </w:t>
            </w:r>
          </w:p>
          <w:p w14:paraId="3569B0D5"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年    月    日</w:t>
            </w:r>
          </w:p>
          <w:p w14:paraId="32B1BC56">
            <w:pPr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</w:tbl>
    <w:p w14:paraId="0F0F7975"/>
    <w:sectPr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10"/>
    <w:rsid w:val="00014118"/>
    <w:rsid w:val="00014DFB"/>
    <w:rsid w:val="00016C7D"/>
    <w:rsid w:val="00075458"/>
    <w:rsid w:val="00083567"/>
    <w:rsid w:val="000A6657"/>
    <w:rsid w:val="00100E06"/>
    <w:rsid w:val="0011077D"/>
    <w:rsid w:val="00126347"/>
    <w:rsid w:val="00132D70"/>
    <w:rsid w:val="00174CE5"/>
    <w:rsid w:val="00175FD1"/>
    <w:rsid w:val="00185A14"/>
    <w:rsid w:val="0019153E"/>
    <w:rsid w:val="0019328C"/>
    <w:rsid w:val="001B15FE"/>
    <w:rsid w:val="001C6835"/>
    <w:rsid w:val="001D7B58"/>
    <w:rsid w:val="001F3F7A"/>
    <w:rsid w:val="00220480"/>
    <w:rsid w:val="0023527C"/>
    <w:rsid w:val="00275A10"/>
    <w:rsid w:val="00275A84"/>
    <w:rsid w:val="00281A4D"/>
    <w:rsid w:val="00286A13"/>
    <w:rsid w:val="00286FDA"/>
    <w:rsid w:val="00297FE3"/>
    <w:rsid w:val="002A1A8D"/>
    <w:rsid w:val="002B00B2"/>
    <w:rsid w:val="002B2D47"/>
    <w:rsid w:val="002B45D1"/>
    <w:rsid w:val="002C6846"/>
    <w:rsid w:val="002C7E94"/>
    <w:rsid w:val="002D0C1A"/>
    <w:rsid w:val="002D3F28"/>
    <w:rsid w:val="002D531A"/>
    <w:rsid w:val="002E7E32"/>
    <w:rsid w:val="002F27BD"/>
    <w:rsid w:val="002F7978"/>
    <w:rsid w:val="00300F85"/>
    <w:rsid w:val="00307FB8"/>
    <w:rsid w:val="00312D02"/>
    <w:rsid w:val="00315AA8"/>
    <w:rsid w:val="0032321F"/>
    <w:rsid w:val="003245A2"/>
    <w:rsid w:val="00364521"/>
    <w:rsid w:val="00366254"/>
    <w:rsid w:val="003B6C25"/>
    <w:rsid w:val="003C239C"/>
    <w:rsid w:val="003C708C"/>
    <w:rsid w:val="003E5CD2"/>
    <w:rsid w:val="0040241C"/>
    <w:rsid w:val="00403D85"/>
    <w:rsid w:val="004115CE"/>
    <w:rsid w:val="00426A8A"/>
    <w:rsid w:val="00432C06"/>
    <w:rsid w:val="00451A24"/>
    <w:rsid w:val="004846BF"/>
    <w:rsid w:val="004C16EB"/>
    <w:rsid w:val="004C64B9"/>
    <w:rsid w:val="004D1C25"/>
    <w:rsid w:val="004F769F"/>
    <w:rsid w:val="004F7FE5"/>
    <w:rsid w:val="00501B0E"/>
    <w:rsid w:val="00504B14"/>
    <w:rsid w:val="00512780"/>
    <w:rsid w:val="00516810"/>
    <w:rsid w:val="00516CD7"/>
    <w:rsid w:val="00534CB0"/>
    <w:rsid w:val="00541FCD"/>
    <w:rsid w:val="00560433"/>
    <w:rsid w:val="005734CD"/>
    <w:rsid w:val="005803DD"/>
    <w:rsid w:val="00594F97"/>
    <w:rsid w:val="005A1FDA"/>
    <w:rsid w:val="005A538F"/>
    <w:rsid w:val="005A6A61"/>
    <w:rsid w:val="005B2F71"/>
    <w:rsid w:val="005C0BDD"/>
    <w:rsid w:val="005C43FD"/>
    <w:rsid w:val="005D1854"/>
    <w:rsid w:val="005D7CA4"/>
    <w:rsid w:val="005E6211"/>
    <w:rsid w:val="005E724B"/>
    <w:rsid w:val="0060332C"/>
    <w:rsid w:val="00603786"/>
    <w:rsid w:val="00603CFC"/>
    <w:rsid w:val="00622EA0"/>
    <w:rsid w:val="00626442"/>
    <w:rsid w:val="00635CC3"/>
    <w:rsid w:val="0065568C"/>
    <w:rsid w:val="00655AB8"/>
    <w:rsid w:val="00665DB8"/>
    <w:rsid w:val="00697336"/>
    <w:rsid w:val="006A1754"/>
    <w:rsid w:val="006A34EA"/>
    <w:rsid w:val="006C78C9"/>
    <w:rsid w:val="006D07EC"/>
    <w:rsid w:val="006D0B05"/>
    <w:rsid w:val="006D5A46"/>
    <w:rsid w:val="007311CD"/>
    <w:rsid w:val="00740675"/>
    <w:rsid w:val="00760CEE"/>
    <w:rsid w:val="00763C75"/>
    <w:rsid w:val="0078129C"/>
    <w:rsid w:val="007817C6"/>
    <w:rsid w:val="00783898"/>
    <w:rsid w:val="00786ADF"/>
    <w:rsid w:val="00786F15"/>
    <w:rsid w:val="007910D5"/>
    <w:rsid w:val="00797010"/>
    <w:rsid w:val="007A7479"/>
    <w:rsid w:val="007B155E"/>
    <w:rsid w:val="007D5B6F"/>
    <w:rsid w:val="007E74A2"/>
    <w:rsid w:val="007F06E4"/>
    <w:rsid w:val="00803F8F"/>
    <w:rsid w:val="0080588C"/>
    <w:rsid w:val="008144A3"/>
    <w:rsid w:val="00827821"/>
    <w:rsid w:val="00834FBC"/>
    <w:rsid w:val="00835785"/>
    <w:rsid w:val="00836CF1"/>
    <w:rsid w:val="008425B2"/>
    <w:rsid w:val="0084793E"/>
    <w:rsid w:val="008502AE"/>
    <w:rsid w:val="00855A0A"/>
    <w:rsid w:val="0088275A"/>
    <w:rsid w:val="00894C0B"/>
    <w:rsid w:val="008B13D8"/>
    <w:rsid w:val="008B44B8"/>
    <w:rsid w:val="008C06A2"/>
    <w:rsid w:val="008E4439"/>
    <w:rsid w:val="008E7536"/>
    <w:rsid w:val="00907E59"/>
    <w:rsid w:val="00930A38"/>
    <w:rsid w:val="009344B7"/>
    <w:rsid w:val="009444DA"/>
    <w:rsid w:val="00961270"/>
    <w:rsid w:val="00972A59"/>
    <w:rsid w:val="00987BEF"/>
    <w:rsid w:val="00992398"/>
    <w:rsid w:val="009927FF"/>
    <w:rsid w:val="009B37C5"/>
    <w:rsid w:val="009B53A1"/>
    <w:rsid w:val="009C1DAE"/>
    <w:rsid w:val="009C3029"/>
    <w:rsid w:val="009D677B"/>
    <w:rsid w:val="009F2DA2"/>
    <w:rsid w:val="009F4536"/>
    <w:rsid w:val="009F5D3B"/>
    <w:rsid w:val="009F62C8"/>
    <w:rsid w:val="009F70A7"/>
    <w:rsid w:val="00A01280"/>
    <w:rsid w:val="00A05503"/>
    <w:rsid w:val="00A06CBF"/>
    <w:rsid w:val="00A21007"/>
    <w:rsid w:val="00A26F0A"/>
    <w:rsid w:val="00A47FB2"/>
    <w:rsid w:val="00A625BD"/>
    <w:rsid w:val="00A674D1"/>
    <w:rsid w:val="00A721EB"/>
    <w:rsid w:val="00A82480"/>
    <w:rsid w:val="00AD1281"/>
    <w:rsid w:val="00AD79CE"/>
    <w:rsid w:val="00AF0C47"/>
    <w:rsid w:val="00AF5874"/>
    <w:rsid w:val="00B00802"/>
    <w:rsid w:val="00B0567B"/>
    <w:rsid w:val="00B07DAD"/>
    <w:rsid w:val="00B251FD"/>
    <w:rsid w:val="00B25D6B"/>
    <w:rsid w:val="00B354E5"/>
    <w:rsid w:val="00B40E88"/>
    <w:rsid w:val="00B51D7B"/>
    <w:rsid w:val="00B557AC"/>
    <w:rsid w:val="00B6209B"/>
    <w:rsid w:val="00B85EFC"/>
    <w:rsid w:val="00B874F4"/>
    <w:rsid w:val="00B923EA"/>
    <w:rsid w:val="00BB537B"/>
    <w:rsid w:val="00BD38DA"/>
    <w:rsid w:val="00BD51F0"/>
    <w:rsid w:val="00BE0B72"/>
    <w:rsid w:val="00BF1FD5"/>
    <w:rsid w:val="00BF72FA"/>
    <w:rsid w:val="00C23F36"/>
    <w:rsid w:val="00C73638"/>
    <w:rsid w:val="00C76A51"/>
    <w:rsid w:val="00C76A8D"/>
    <w:rsid w:val="00C82A1D"/>
    <w:rsid w:val="00C8476F"/>
    <w:rsid w:val="00CA6DF0"/>
    <w:rsid w:val="00CC1D41"/>
    <w:rsid w:val="00CC4423"/>
    <w:rsid w:val="00CC4790"/>
    <w:rsid w:val="00CD4714"/>
    <w:rsid w:val="00D10791"/>
    <w:rsid w:val="00D13D5B"/>
    <w:rsid w:val="00D16421"/>
    <w:rsid w:val="00D45428"/>
    <w:rsid w:val="00D6366D"/>
    <w:rsid w:val="00D92D15"/>
    <w:rsid w:val="00DA2A45"/>
    <w:rsid w:val="00DA71F4"/>
    <w:rsid w:val="00DB7AFF"/>
    <w:rsid w:val="00DC60B4"/>
    <w:rsid w:val="00DD3F71"/>
    <w:rsid w:val="00DF5E83"/>
    <w:rsid w:val="00E054DF"/>
    <w:rsid w:val="00E06071"/>
    <w:rsid w:val="00E061E3"/>
    <w:rsid w:val="00E138E9"/>
    <w:rsid w:val="00E36529"/>
    <w:rsid w:val="00E45296"/>
    <w:rsid w:val="00E66565"/>
    <w:rsid w:val="00E66F20"/>
    <w:rsid w:val="00E75591"/>
    <w:rsid w:val="00E8612B"/>
    <w:rsid w:val="00EA7FFE"/>
    <w:rsid w:val="00EB4A7C"/>
    <w:rsid w:val="00EC05A5"/>
    <w:rsid w:val="00ED1E03"/>
    <w:rsid w:val="00EF5D26"/>
    <w:rsid w:val="00F25F9E"/>
    <w:rsid w:val="00F32536"/>
    <w:rsid w:val="00F32B94"/>
    <w:rsid w:val="00F45B39"/>
    <w:rsid w:val="00F530B9"/>
    <w:rsid w:val="00F57077"/>
    <w:rsid w:val="00F62241"/>
    <w:rsid w:val="00F95EDF"/>
    <w:rsid w:val="00FB015B"/>
    <w:rsid w:val="00FB16E8"/>
    <w:rsid w:val="00FB26B8"/>
    <w:rsid w:val="00FD26A1"/>
    <w:rsid w:val="00FD4A81"/>
    <w:rsid w:val="00FE0207"/>
    <w:rsid w:val="00FE7ACB"/>
    <w:rsid w:val="00FF1DF3"/>
    <w:rsid w:val="00FF58DC"/>
    <w:rsid w:val="10937912"/>
    <w:rsid w:val="67E0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884</Words>
  <Characters>890</Characters>
  <Lines>12</Lines>
  <Paragraphs>3</Paragraphs>
  <TotalTime>7</TotalTime>
  <ScaleCrop>false</ScaleCrop>
  <LinksUpToDate>false</LinksUpToDate>
  <CharactersWithSpaces>1516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2021-10-29T02:03:00Z</dcterms:created>
  <dc:creator>lenovo</dc:creator>
  <cp:lastModifiedBy>李高青</cp:lastModifiedBy>
  <cp:lastPrinted>2016-07-08T10:53:00Z</cp:lastPrinted>
  <dcterms:modified xsi:type="dcterms:W3CDTF">2024-11-04T08:51:25Z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84559EC42B8246C990D7A6B17C3B67C8_13</vt:lpwstr>
  </property>
</Properties>
</file>