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10A1E5">
      <w:pPr>
        <w:pStyle w:val="2"/>
        <w:jc w:val="both"/>
        <w:rPr>
          <w:rFonts w:ascii="仿宋_GB2312" w:hAnsi="宋体" w:eastAsia="仿宋_GB2312" w:cs="宋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附件1</w:t>
      </w:r>
    </w:p>
    <w:p w14:paraId="4BC012B4">
      <w:pPr>
        <w:pStyle w:val="2"/>
        <w:jc w:val="center"/>
        <w:rPr>
          <w:rFonts w:ascii="方正小标宋简体" w:hAnsi="方正小标宋简体" w:eastAsia="方正小标宋简体" w:cs="方正小标宋简体"/>
          <w:color w:val="0C0C0C"/>
          <w:kern w:val="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C0C0C"/>
          <w:kern w:val="0"/>
          <w:sz w:val="36"/>
          <w:szCs w:val="36"/>
          <w:highlight w:val="none"/>
        </w:rPr>
        <w:t>课程及授课专家名单</w:t>
      </w:r>
    </w:p>
    <w:p w14:paraId="46C5F298">
      <w:pPr>
        <w:rPr>
          <w:highlight w:val="none"/>
        </w:rPr>
      </w:pPr>
    </w:p>
    <w:tbl>
      <w:tblPr>
        <w:tblStyle w:val="9"/>
        <w:tblW w:w="15310" w:type="dxa"/>
        <w:tblInd w:w="-8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70"/>
        <w:gridCol w:w="4679"/>
        <w:gridCol w:w="4533"/>
        <w:gridCol w:w="2693"/>
        <w:gridCol w:w="2835"/>
      </w:tblGrid>
      <w:tr w14:paraId="6F83E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570" w:type="dxa"/>
            <w:vAlign w:val="center"/>
          </w:tcPr>
          <w:p w14:paraId="73239E8C">
            <w:pPr>
              <w:tabs>
                <w:tab w:val="right" w:pos="8305"/>
              </w:tabs>
              <w:jc w:val="center"/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2"/>
                <w:szCs w:val="22"/>
                <w:highlight w:val="none"/>
                <w:lang w:eastAsia="zh-Hans"/>
              </w:rPr>
              <w:t>序号</w:t>
            </w:r>
          </w:p>
        </w:tc>
        <w:tc>
          <w:tcPr>
            <w:tcW w:w="4679" w:type="dxa"/>
            <w:vAlign w:val="center"/>
          </w:tcPr>
          <w:p w14:paraId="0CFD629A">
            <w:pPr>
              <w:tabs>
                <w:tab w:val="right" w:pos="8305"/>
              </w:tabs>
              <w:jc w:val="center"/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2"/>
                <w:szCs w:val="22"/>
                <w:highlight w:val="none"/>
                <w:lang w:eastAsia="zh-Hans"/>
              </w:rPr>
              <w:t>课程名称（中文）</w:t>
            </w:r>
          </w:p>
        </w:tc>
        <w:tc>
          <w:tcPr>
            <w:tcW w:w="4533" w:type="dxa"/>
            <w:vAlign w:val="center"/>
          </w:tcPr>
          <w:p w14:paraId="1E9BE30A">
            <w:pPr>
              <w:tabs>
                <w:tab w:val="right" w:pos="8305"/>
              </w:tabs>
              <w:jc w:val="center"/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2"/>
                <w:szCs w:val="22"/>
                <w:highlight w:val="none"/>
                <w:lang w:eastAsia="zh-Hans"/>
              </w:rPr>
              <w:t>课程名称（英文）</w:t>
            </w:r>
          </w:p>
        </w:tc>
        <w:tc>
          <w:tcPr>
            <w:tcW w:w="2693" w:type="dxa"/>
            <w:vAlign w:val="center"/>
          </w:tcPr>
          <w:p w14:paraId="4DFBA07A">
            <w:pPr>
              <w:tabs>
                <w:tab w:val="right" w:pos="8305"/>
              </w:tabs>
              <w:jc w:val="center"/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2"/>
                <w:szCs w:val="22"/>
                <w:highlight w:val="none"/>
                <w:lang w:eastAsia="zh-Hans"/>
              </w:rPr>
              <w:t>授课教师</w:t>
            </w:r>
          </w:p>
        </w:tc>
        <w:tc>
          <w:tcPr>
            <w:tcW w:w="2835" w:type="dxa"/>
            <w:vAlign w:val="center"/>
          </w:tcPr>
          <w:p w14:paraId="33131581">
            <w:pPr>
              <w:tabs>
                <w:tab w:val="right" w:pos="8305"/>
              </w:tabs>
              <w:jc w:val="center"/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2"/>
                <w:szCs w:val="22"/>
                <w:highlight w:val="none"/>
                <w:lang w:eastAsia="zh-Hans"/>
              </w:rPr>
              <w:t>学科交叉</w:t>
            </w:r>
          </w:p>
        </w:tc>
      </w:tr>
      <w:tr w14:paraId="1F6C9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570" w:type="dxa"/>
            <w:vAlign w:val="center"/>
          </w:tcPr>
          <w:p w14:paraId="04F8E2D1">
            <w:pPr>
              <w:tabs>
                <w:tab w:val="right" w:pos="8305"/>
              </w:tabs>
              <w:jc w:val="center"/>
              <w:rPr>
                <w:rFonts w:hint="eastAsia" w:ascii="Times New Roman" w:hAnsi="Times New Roman" w:eastAsia="仿宋_GB2312" w:cs="Times New Roman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  <w:t>1</w:t>
            </w:r>
          </w:p>
        </w:tc>
        <w:tc>
          <w:tcPr>
            <w:tcW w:w="4679" w:type="dxa"/>
            <w:vAlign w:val="center"/>
          </w:tcPr>
          <w:p w14:paraId="2BB97AF5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highlight w:val="none"/>
              </w:rPr>
              <w:t>从“芯”脏到“智”脑，打造你的无人机</w:t>
            </w:r>
          </w:p>
        </w:tc>
        <w:tc>
          <w:tcPr>
            <w:tcW w:w="4533" w:type="dxa"/>
            <w:vAlign w:val="center"/>
          </w:tcPr>
          <w:p w14:paraId="232DE4AF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  <w:t>From Hardware to Coding: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  <w:t>Craft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highlight w:val="none"/>
                <w:lang w:val="en-US" w:eastAsia="zh-CN"/>
              </w:rPr>
              <w:t>ing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  <w:t xml:space="preserve"> and Program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highlight w:val="none"/>
                <w:lang w:val="en-US" w:eastAsia="zh-CN"/>
              </w:rPr>
              <w:t>ming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  <w:t xml:space="preserve"> Your Own Drone</w:t>
            </w:r>
          </w:p>
        </w:tc>
        <w:tc>
          <w:tcPr>
            <w:tcW w:w="2693" w:type="dxa"/>
            <w:vAlign w:val="center"/>
          </w:tcPr>
          <w:p w14:paraId="36F478DA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highlight w:val="none"/>
              </w:rPr>
              <w:t>哈尔滨工业大学副教授</w:t>
            </w:r>
          </w:p>
        </w:tc>
        <w:tc>
          <w:tcPr>
            <w:tcW w:w="2835" w:type="dxa"/>
            <w:vAlign w:val="center"/>
          </w:tcPr>
          <w:p w14:paraId="46918E5E">
            <w:pPr>
              <w:tabs>
                <w:tab w:val="right" w:pos="8305"/>
              </w:tabs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highlight w:val="none"/>
                <w:lang w:val="en-US" w:eastAsia="zh-CN"/>
              </w:rPr>
              <w:t>计算机科学、控制科学、电子工程</w:t>
            </w:r>
          </w:p>
        </w:tc>
      </w:tr>
      <w:tr w14:paraId="7D0C2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570" w:type="dxa"/>
            <w:vAlign w:val="center"/>
          </w:tcPr>
          <w:p w14:paraId="1586CA8A">
            <w:pPr>
              <w:tabs>
                <w:tab w:val="right" w:pos="8305"/>
              </w:tabs>
              <w:jc w:val="center"/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  <w:t>2</w:t>
            </w:r>
          </w:p>
        </w:tc>
        <w:tc>
          <w:tcPr>
            <w:tcW w:w="4679" w:type="dxa"/>
            <w:vAlign w:val="center"/>
          </w:tcPr>
          <w:p w14:paraId="1CDE3593">
            <w:pPr>
              <w:tabs>
                <w:tab w:val="right" w:pos="8305"/>
              </w:tabs>
              <w:rPr>
                <w:rFonts w:ascii="Times New Roman" w:hAnsi="Times New Roman" w:cs="Times New Roman"/>
                <w:highlight w:val="none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</w:rPr>
              <w:t>人工智能与计算机视觉在自动驾驶中的应用</w:t>
            </w:r>
          </w:p>
        </w:tc>
        <w:tc>
          <w:tcPr>
            <w:tcW w:w="4533" w:type="dxa"/>
            <w:vAlign w:val="center"/>
          </w:tcPr>
          <w:p w14:paraId="5C223341">
            <w:pPr>
              <w:tabs>
                <w:tab w:val="right" w:pos="8305"/>
              </w:tabs>
              <w:rPr>
                <w:rFonts w:ascii="Times New Roman" w:hAnsi="Times New Roman" w:cs="Times New Roman"/>
                <w:highlight w:val="none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  <w:t>Artificial Intelligence and Computer Vision with Application to Autonomous Driving</w:t>
            </w:r>
          </w:p>
        </w:tc>
        <w:tc>
          <w:tcPr>
            <w:tcW w:w="2693" w:type="dxa"/>
            <w:vAlign w:val="center"/>
          </w:tcPr>
          <w:p w14:paraId="4E824EDC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</w:rPr>
              <w:t>澳大利亚国立大学讲师</w:t>
            </w:r>
          </w:p>
        </w:tc>
        <w:tc>
          <w:tcPr>
            <w:tcW w:w="2835" w:type="dxa"/>
            <w:vAlign w:val="center"/>
          </w:tcPr>
          <w:p w14:paraId="053C7AF3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  <w:t>计算机科学、人工智能</w:t>
            </w:r>
          </w:p>
        </w:tc>
      </w:tr>
      <w:tr w14:paraId="3A26D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570" w:type="dxa"/>
            <w:vAlign w:val="center"/>
          </w:tcPr>
          <w:p w14:paraId="1DA3A870">
            <w:pPr>
              <w:tabs>
                <w:tab w:val="right" w:pos="8305"/>
              </w:tabs>
              <w:jc w:val="center"/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  <w:t>3</w:t>
            </w:r>
          </w:p>
        </w:tc>
        <w:tc>
          <w:tcPr>
            <w:tcW w:w="4679" w:type="dxa"/>
            <w:vAlign w:val="center"/>
          </w:tcPr>
          <w:p w14:paraId="17262AE6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  <w:t>自然语言处理与网络舆情</w:t>
            </w:r>
          </w:p>
        </w:tc>
        <w:tc>
          <w:tcPr>
            <w:tcW w:w="4533" w:type="dxa"/>
            <w:vAlign w:val="center"/>
          </w:tcPr>
          <w:p w14:paraId="05BA6207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  <w:t>Natural Language Processing and Public Opinion Monitorin</w:t>
            </w: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</w:rPr>
              <w:t>g</w:t>
            </w:r>
          </w:p>
        </w:tc>
        <w:tc>
          <w:tcPr>
            <w:tcW w:w="2693" w:type="dxa"/>
            <w:vAlign w:val="center"/>
          </w:tcPr>
          <w:p w14:paraId="006E361D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  <w:t>俄亥俄州立大学</w:t>
            </w: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</w:rPr>
              <w:t>讲师</w:t>
            </w:r>
          </w:p>
        </w:tc>
        <w:tc>
          <w:tcPr>
            <w:tcW w:w="2835" w:type="dxa"/>
            <w:vAlign w:val="center"/>
          </w:tcPr>
          <w:p w14:paraId="444359EA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  <w:t>语言学、计算机科学、数学</w:t>
            </w:r>
          </w:p>
        </w:tc>
      </w:tr>
      <w:tr w14:paraId="5CDDA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570" w:type="dxa"/>
            <w:vAlign w:val="center"/>
          </w:tcPr>
          <w:p w14:paraId="31A60579">
            <w:pPr>
              <w:tabs>
                <w:tab w:val="right" w:pos="8305"/>
              </w:tabs>
              <w:jc w:val="center"/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  <w:t>4</w:t>
            </w:r>
          </w:p>
        </w:tc>
        <w:tc>
          <w:tcPr>
            <w:tcW w:w="4679" w:type="dxa"/>
            <w:vAlign w:val="center"/>
          </w:tcPr>
          <w:p w14:paraId="4B81A030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  <w:t>性别平等与媒体艺术</w:t>
            </w:r>
          </w:p>
        </w:tc>
        <w:tc>
          <w:tcPr>
            <w:tcW w:w="4533" w:type="dxa"/>
            <w:vAlign w:val="center"/>
          </w:tcPr>
          <w:p w14:paraId="07E4BF38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  <w:t>Gender Equality and Digital Arts</w:t>
            </w:r>
          </w:p>
        </w:tc>
        <w:tc>
          <w:tcPr>
            <w:tcW w:w="2693" w:type="dxa"/>
            <w:vAlign w:val="center"/>
          </w:tcPr>
          <w:p w14:paraId="0554F044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  <w:t>加州大学伯克利分校教授、约翰霍普金斯大学副教授</w:t>
            </w:r>
          </w:p>
        </w:tc>
        <w:tc>
          <w:tcPr>
            <w:tcW w:w="2835" w:type="dxa"/>
            <w:vAlign w:val="center"/>
          </w:tcPr>
          <w:p w14:paraId="339BE466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  <w:t>社会学、传媒学</w:t>
            </w:r>
          </w:p>
        </w:tc>
      </w:tr>
      <w:tr w14:paraId="00FE6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570" w:type="dxa"/>
            <w:vAlign w:val="center"/>
          </w:tcPr>
          <w:p w14:paraId="7B44A7C5">
            <w:pPr>
              <w:tabs>
                <w:tab w:val="right" w:pos="8305"/>
              </w:tabs>
              <w:jc w:val="center"/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  <w:t>5</w:t>
            </w:r>
          </w:p>
        </w:tc>
        <w:tc>
          <w:tcPr>
            <w:tcW w:w="4679" w:type="dxa"/>
            <w:vAlign w:val="center"/>
          </w:tcPr>
          <w:p w14:paraId="7985E892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  <w:t>人工智能在公共卫生领域的应用</w:t>
            </w:r>
          </w:p>
        </w:tc>
        <w:tc>
          <w:tcPr>
            <w:tcW w:w="4533" w:type="dxa"/>
            <w:vAlign w:val="center"/>
          </w:tcPr>
          <w:p w14:paraId="14DFD43E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  <w:t>Application of Artificial Intelligence in Public Health</w:t>
            </w:r>
          </w:p>
        </w:tc>
        <w:tc>
          <w:tcPr>
            <w:tcW w:w="2693" w:type="dxa"/>
            <w:vAlign w:val="center"/>
          </w:tcPr>
          <w:p w14:paraId="6DFE9B59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  <w:t>加州大学洛杉矶分校</w:t>
            </w: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</w:rPr>
              <w:t>客座</w:t>
            </w: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  <w:t>副教授</w:t>
            </w:r>
          </w:p>
        </w:tc>
        <w:tc>
          <w:tcPr>
            <w:tcW w:w="2835" w:type="dxa"/>
            <w:vAlign w:val="center"/>
          </w:tcPr>
          <w:p w14:paraId="43FF8279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  <w:t>机器学习、数据科学、公共卫生</w:t>
            </w:r>
          </w:p>
        </w:tc>
      </w:tr>
      <w:tr w14:paraId="58B55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70" w:type="dxa"/>
            <w:vAlign w:val="center"/>
          </w:tcPr>
          <w:p w14:paraId="4DEAB88C">
            <w:pPr>
              <w:tabs>
                <w:tab w:val="right" w:pos="8305"/>
              </w:tabs>
              <w:jc w:val="center"/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  <w:t>6</w:t>
            </w:r>
          </w:p>
        </w:tc>
        <w:tc>
          <w:tcPr>
            <w:tcW w:w="4679" w:type="dxa"/>
            <w:vAlign w:val="center"/>
          </w:tcPr>
          <w:p w14:paraId="62ACB3C6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  <w:t>数据科学与商业分析</w:t>
            </w:r>
          </w:p>
        </w:tc>
        <w:tc>
          <w:tcPr>
            <w:tcW w:w="4533" w:type="dxa"/>
            <w:vAlign w:val="center"/>
          </w:tcPr>
          <w:p w14:paraId="24B72E5F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  <w:t>Data Science and Business Analytics</w:t>
            </w:r>
          </w:p>
        </w:tc>
        <w:tc>
          <w:tcPr>
            <w:tcW w:w="2693" w:type="dxa"/>
            <w:vAlign w:val="center"/>
          </w:tcPr>
          <w:p w14:paraId="7B68A021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  <w:t>弗吉尼亚大学副教授</w:t>
            </w:r>
          </w:p>
        </w:tc>
        <w:tc>
          <w:tcPr>
            <w:tcW w:w="2835" w:type="dxa"/>
            <w:vAlign w:val="center"/>
          </w:tcPr>
          <w:p w14:paraId="35C655B7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  <w:t>媒体与营销、商业分析、计算机数据科学</w:t>
            </w:r>
          </w:p>
        </w:tc>
      </w:tr>
      <w:tr w14:paraId="4B615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570" w:type="dxa"/>
            <w:vAlign w:val="center"/>
          </w:tcPr>
          <w:p w14:paraId="40749444">
            <w:pPr>
              <w:tabs>
                <w:tab w:val="right" w:pos="8305"/>
              </w:tabs>
              <w:jc w:val="center"/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  <w:t>7</w:t>
            </w:r>
          </w:p>
        </w:tc>
        <w:tc>
          <w:tcPr>
            <w:tcW w:w="4679" w:type="dxa"/>
            <w:vAlign w:val="center"/>
          </w:tcPr>
          <w:p w14:paraId="4B3BCA72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  <w:t>数字经济与整合营销</w:t>
            </w:r>
          </w:p>
        </w:tc>
        <w:tc>
          <w:tcPr>
            <w:tcW w:w="4533" w:type="dxa"/>
            <w:vAlign w:val="center"/>
          </w:tcPr>
          <w:p w14:paraId="53F00D43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  <w:t>Digital Economy and Integrated Marketing</w:t>
            </w:r>
          </w:p>
        </w:tc>
        <w:tc>
          <w:tcPr>
            <w:tcW w:w="2693" w:type="dxa"/>
            <w:vAlign w:val="center"/>
          </w:tcPr>
          <w:p w14:paraId="596FDB3C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  <w:t>莱斯大学教授</w:t>
            </w:r>
          </w:p>
        </w:tc>
        <w:tc>
          <w:tcPr>
            <w:tcW w:w="2835" w:type="dxa"/>
            <w:vAlign w:val="center"/>
          </w:tcPr>
          <w:p w14:paraId="5A5541D7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  <w:t>战略管理、消费者行为</w:t>
            </w:r>
          </w:p>
        </w:tc>
      </w:tr>
      <w:tr w14:paraId="0E56F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570" w:type="dxa"/>
            <w:vAlign w:val="center"/>
          </w:tcPr>
          <w:p w14:paraId="616602F5">
            <w:pPr>
              <w:tabs>
                <w:tab w:val="right" w:pos="8305"/>
              </w:tabs>
              <w:jc w:val="center"/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  <w:t>8</w:t>
            </w:r>
          </w:p>
        </w:tc>
        <w:tc>
          <w:tcPr>
            <w:tcW w:w="4679" w:type="dxa"/>
            <w:vAlign w:val="center"/>
          </w:tcPr>
          <w:p w14:paraId="6730639A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  <w:t>人工智能与数据科学在商业决策中的应用</w:t>
            </w:r>
          </w:p>
        </w:tc>
        <w:tc>
          <w:tcPr>
            <w:tcW w:w="4533" w:type="dxa"/>
            <w:vAlign w:val="center"/>
          </w:tcPr>
          <w:p w14:paraId="63DC9D49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  <w:t>Applications of Artificial Intelligence and Data Science in Business Decision Making</w:t>
            </w:r>
          </w:p>
        </w:tc>
        <w:tc>
          <w:tcPr>
            <w:tcW w:w="2693" w:type="dxa"/>
            <w:vAlign w:val="center"/>
          </w:tcPr>
          <w:p w14:paraId="1AA3477C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  <w:t>加州大学河滨分校讲师</w:t>
            </w:r>
          </w:p>
        </w:tc>
        <w:tc>
          <w:tcPr>
            <w:tcW w:w="2835" w:type="dxa"/>
            <w:vAlign w:val="center"/>
          </w:tcPr>
          <w:p w14:paraId="33E5A4DA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  <w:t>计算机和信息技术、统计学、金融学、经济学</w:t>
            </w:r>
          </w:p>
        </w:tc>
      </w:tr>
      <w:tr w14:paraId="6C4B8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570" w:type="dxa"/>
            <w:vAlign w:val="center"/>
          </w:tcPr>
          <w:p w14:paraId="36C00A34">
            <w:pPr>
              <w:tabs>
                <w:tab w:val="right" w:pos="8305"/>
              </w:tabs>
              <w:jc w:val="center"/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  <w:t>9</w:t>
            </w:r>
          </w:p>
        </w:tc>
        <w:tc>
          <w:tcPr>
            <w:tcW w:w="4679" w:type="dxa"/>
            <w:vAlign w:val="center"/>
          </w:tcPr>
          <w:p w14:paraId="3A8DABDA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  <w:t>人工智能与云计算</w:t>
            </w:r>
          </w:p>
        </w:tc>
        <w:tc>
          <w:tcPr>
            <w:tcW w:w="4533" w:type="dxa"/>
            <w:vAlign w:val="center"/>
          </w:tcPr>
          <w:p w14:paraId="3D46C80B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  <w:t>Artificial Intelligence and Cloud Computing</w:t>
            </w:r>
          </w:p>
        </w:tc>
        <w:tc>
          <w:tcPr>
            <w:tcW w:w="2693" w:type="dxa"/>
            <w:vAlign w:val="center"/>
          </w:tcPr>
          <w:p w14:paraId="1158D72D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  <w:t>麦吉尔大学副教授</w:t>
            </w:r>
          </w:p>
        </w:tc>
        <w:tc>
          <w:tcPr>
            <w:tcW w:w="2835" w:type="dxa"/>
            <w:vAlign w:val="center"/>
          </w:tcPr>
          <w:p w14:paraId="163AF240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  <w:t>计算机科学、人工智能</w:t>
            </w:r>
          </w:p>
        </w:tc>
      </w:tr>
      <w:tr w14:paraId="5C2FC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70" w:type="dxa"/>
            <w:vAlign w:val="center"/>
          </w:tcPr>
          <w:p w14:paraId="6C21F872">
            <w:pPr>
              <w:tabs>
                <w:tab w:val="right" w:pos="8305"/>
              </w:tabs>
              <w:jc w:val="center"/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  <w:t>10</w:t>
            </w:r>
          </w:p>
        </w:tc>
        <w:tc>
          <w:tcPr>
            <w:tcW w:w="4679" w:type="dxa"/>
            <w:vAlign w:val="center"/>
          </w:tcPr>
          <w:p w14:paraId="79E26533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  <w:t>人工智能如何赋能教育数字化转型</w:t>
            </w:r>
          </w:p>
        </w:tc>
        <w:tc>
          <w:tcPr>
            <w:tcW w:w="4533" w:type="dxa"/>
            <w:vAlign w:val="center"/>
          </w:tcPr>
          <w:p w14:paraId="39EBC179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  <w:t>Artificial Intelligence in Education</w:t>
            </w:r>
          </w:p>
        </w:tc>
        <w:tc>
          <w:tcPr>
            <w:tcW w:w="2693" w:type="dxa"/>
            <w:vAlign w:val="center"/>
          </w:tcPr>
          <w:p w14:paraId="17DB77E3">
            <w:pPr>
              <w:tabs>
                <w:tab w:val="right" w:pos="8305"/>
              </w:tabs>
              <w:rPr>
                <w:rFonts w:hint="eastAsia" w:ascii="Times New Roman" w:hAnsi="Times New Roman" w:eastAsia="仿宋_GB2312" w:cs="Times New Roman"/>
                <w:sz w:val="22"/>
                <w:szCs w:val="22"/>
                <w:highlight w:val="none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  <w:t>加州大学洛杉矶分校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highlight w:val="none"/>
                <w:lang w:val="en-US" w:eastAsia="zh-CN"/>
              </w:rPr>
              <w:t>讲师</w:t>
            </w:r>
          </w:p>
        </w:tc>
        <w:tc>
          <w:tcPr>
            <w:tcW w:w="2835" w:type="dxa"/>
            <w:vAlign w:val="center"/>
          </w:tcPr>
          <w:p w14:paraId="23354E7E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  <w:t>泛教育学、人工智能、机器学习</w:t>
            </w:r>
          </w:p>
        </w:tc>
      </w:tr>
      <w:tr w14:paraId="5CF7B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570" w:type="dxa"/>
            <w:vAlign w:val="center"/>
          </w:tcPr>
          <w:p w14:paraId="3C5E07E7">
            <w:pPr>
              <w:tabs>
                <w:tab w:val="right" w:pos="8305"/>
              </w:tabs>
              <w:jc w:val="center"/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  <w:t>11</w:t>
            </w:r>
          </w:p>
        </w:tc>
        <w:tc>
          <w:tcPr>
            <w:tcW w:w="4679" w:type="dxa"/>
            <w:vAlign w:val="center"/>
          </w:tcPr>
          <w:p w14:paraId="18C4BCE0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  <w:t>现代农业与生物质能源研究</w:t>
            </w:r>
          </w:p>
        </w:tc>
        <w:tc>
          <w:tcPr>
            <w:tcW w:w="4533" w:type="dxa"/>
            <w:vAlign w:val="center"/>
          </w:tcPr>
          <w:p w14:paraId="4B24D347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  <w:t>Research on Agriculture and Bioenergy</w:t>
            </w:r>
          </w:p>
        </w:tc>
        <w:tc>
          <w:tcPr>
            <w:tcW w:w="2693" w:type="dxa"/>
            <w:vAlign w:val="center"/>
          </w:tcPr>
          <w:p w14:paraId="129717CA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  <w:t>昆士兰大学教授</w:t>
            </w:r>
          </w:p>
        </w:tc>
        <w:tc>
          <w:tcPr>
            <w:tcW w:w="2835" w:type="dxa"/>
            <w:vAlign w:val="center"/>
          </w:tcPr>
          <w:p w14:paraId="5783B9F7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  <w:t>农业、生物工程、加工工程</w:t>
            </w:r>
          </w:p>
        </w:tc>
      </w:tr>
      <w:tr w14:paraId="6C0BD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570" w:type="dxa"/>
            <w:vAlign w:val="center"/>
          </w:tcPr>
          <w:p w14:paraId="62044846">
            <w:pPr>
              <w:tabs>
                <w:tab w:val="right" w:pos="8305"/>
              </w:tabs>
              <w:jc w:val="center"/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  <w:t>12</w:t>
            </w:r>
          </w:p>
        </w:tc>
        <w:tc>
          <w:tcPr>
            <w:tcW w:w="4679" w:type="dxa"/>
            <w:vAlign w:val="center"/>
          </w:tcPr>
          <w:p w14:paraId="2CBE10FB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  <w:t>音乐治疗在不同年龄段的影响与应用</w:t>
            </w:r>
          </w:p>
        </w:tc>
        <w:tc>
          <w:tcPr>
            <w:tcW w:w="4533" w:type="dxa"/>
            <w:vAlign w:val="center"/>
          </w:tcPr>
          <w:p w14:paraId="415D5893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  <w:t>The Influence and Application of Music Therapy in Different Age Groups</w:t>
            </w:r>
          </w:p>
        </w:tc>
        <w:tc>
          <w:tcPr>
            <w:tcW w:w="2693" w:type="dxa"/>
            <w:vAlign w:val="center"/>
          </w:tcPr>
          <w:p w14:paraId="4A9BB187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  <w:t>墨尔本大学教授</w:t>
            </w:r>
          </w:p>
        </w:tc>
        <w:tc>
          <w:tcPr>
            <w:tcW w:w="2835" w:type="dxa"/>
            <w:vAlign w:val="center"/>
          </w:tcPr>
          <w:p w14:paraId="477D8451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  <w:t>音乐心理学、音乐治疗、创意艺术</w:t>
            </w:r>
          </w:p>
        </w:tc>
      </w:tr>
      <w:tr w14:paraId="7A0A5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570" w:type="dxa"/>
            <w:vAlign w:val="center"/>
          </w:tcPr>
          <w:p w14:paraId="69CC2F28">
            <w:pPr>
              <w:tabs>
                <w:tab w:val="right" w:pos="8305"/>
              </w:tabs>
              <w:jc w:val="center"/>
              <w:rPr>
                <w:rFonts w:hint="eastAsia" w:ascii="Times New Roman" w:hAnsi="Times New Roman" w:eastAsia="仿宋_GB2312" w:cs="Times New Roman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highlight w:val="none"/>
                <w:lang w:val="en-US" w:eastAsia="zh-CN"/>
              </w:rPr>
              <w:t>3</w:t>
            </w:r>
          </w:p>
        </w:tc>
        <w:tc>
          <w:tcPr>
            <w:tcW w:w="4679" w:type="dxa"/>
            <w:vAlign w:val="center"/>
          </w:tcPr>
          <w:p w14:paraId="3BEA187F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  <w:t>数字经济与智能金融</w:t>
            </w:r>
          </w:p>
        </w:tc>
        <w:tc>
          <w:tcPr>
            <w:tcW w:w="4533" w:type="dxa"/>
            <w:vAlign w:val="center"/>
          </w:tcPr>
          <w:p w14:paraId="7EB33221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  <w:t>Digital Economy and Intellectual Finance</w:t>
            </w:r>
          </w:p>
        </w:tc>
        <w:tc>
          <w:tcPr>
            <w:tcW w:w="2693" w:type="dxa"/>
            <w:vAlign w:val="center"/>
          </w:tcPr>
          <w:p w14:paraId="011B58B5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  <w:t>莱斯大学教授</w:t>
            </w:r>
          </w:p>
        </w:tc>
        <w:tc>
          <w:tcPr>
            <w:tcW w:w="2835" w:type="dxa"/>
            <w:vAlign w:val="center"/>
          </w:tcPr>
          <w:p w14:paraId="7996E5CF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  <w:t>数学、计算机科学、经济学、管理学</w:t>
            </w:r>
          </w:p>
        </w:tc>
      </w:tr>
      <w:tr w14:paraId="7F8BA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570" w:type="dxa"/>
            <w:vAlign w:val="center"/>
          </w:tcPr>
          <w:p w14:paraId="6CC15143">
            <w:pPr>
              <w:tabs>
                <w:tab w:val="right" w:pos="8305"/>
              </w:tabs>
              <w:jc w:val="center"/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  <w:t>14</w:t>
            </w:r>
          </w:p>
        </w:tc>
        <w:tc>
          <w:tcPr>
            <w:tcW w:w="4679" w:type="dxa"/>
            <w:vAlign w:val="center"/>
          </w:tcPr>
          <w:p w14:paraId="79F31C41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</w:rPr>
              <w:t>人工智能伦理、安全及法律治理</w:t>
            </w:r>
          </w:p>
        </w:tc>
        <w:tc>
          <w:tcPr>
            <w:tcW w:w="4533" w:type="dxa"/>
            <w:vAlign w:val="center"/>
          </w:tcPr>
          <w:p w14:paraId="23811960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  <w:t>Artificial Intelligence Ethics, Safety and Legal Governance</w:t>
            </w:r>
          </w:p>
        </w:tc>
        <w:tc>
          <w:tcPr>
            <w:tcW w:w="2693" w:type="dxa"/>
            <w:vAlign w:val="center"/>
          </w:tcPr>
          <w:p w14:paraId="1A3F9EAD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</w:rPr>
              <w:t>北京</w:t>
            </w: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  <w:t>大学教授</w:t>
            </w:r>
          </w:p>
        </w:tc>
        <w:tc>
          <w:tcPr>
            <w:tcW w:w="2835" w:type="dxa"/>
            <w:vAlign w:val="center"/>
          </w:tcPr>
          <w:p w14:paraId="410FAFE2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  <w:t>法学、伦理学、社会学、哲学、计算机科学</w:t>
            </w:r>
          </w:p>
        </w:tc>
      </w:tr>
      <w:tr w14:paraId="26BB9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570" w:type="dxa"/>
            <w:vAlign w:val="center"/>
          </w:tcPr>
          <w:p w14:paraId="084DB5CC">
            <w:pPr>
              <w:tabs>
                <w:tab w:val="right" w:pos="8305"/>
              </w:tabs>
              <w:jc w:val="center"/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  <w:t>15</w:t>
            </w:r>
          </w:p>
        </w:tc>
        <w:tc>
          <w:tcPr>
            <w:tcW w:w="4679" w:type="dxa"/>
            <w:vAlign w:val="center"/>
          </w:tcPr>
          <w:p w14:paraId="1A710E7A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  <w:t>创新实践与领导力</w:t>
            </w:r>
          </w:p>
        </w:tc>
        <w:tc>
          <w:tcPr>
            <w:tcW w:w="4533" w:type="dxa"/>
            <w:vAlign w:val="center"/>
          </w:tcPr>
          <w:p w14:paraId="225FE144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  <w:t>Innovation Practice and Entrepreneurship</w:t>
            </w:r>
          </w:p>
        </w:tc>
        <w:tc>
          <w:tcPr>
            <w:tcW w:w="2693" w:type="dxa"/>
            <w:vAlign w:val="center"/>
          </w:tcPr>
          <w:p w14:paraId="187089C0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  <w:t>香港中文大学教授</w:t>
            </w:r>
          </w:p>
        </w:tc>
        <w:tc>
          <w:tcPr>
            <w:tcW w:w="2835" w:type="dxa"/>
            <w:vAlign w:val="center"/>
          </w:tcPr>
          <w:p w14:paraId="1B310B5C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  <w:t>管理学、经济学</w:t>
            </w:r>
          </w:p>
        </w:tc>
      </w:tr>
      <w:tr w14:paraId="1E6A3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570" w:type="dxa"/>
            <w:vAlign w:val="center"/>
          </w:tcPr>
          <w:p w14:paraId="2756BD48">
            <w:pPr>
              <w:tabs>
                <w:tab w:val="right" w:pos="8305"/>
              </w:tabs>
              <w:jc w:val="center"/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  <w:t>16</w:t>
            </w:r>
          </w:p>
        </w:tc>
        <w:tc>
          <w:tcPr>
            <w:tcW w:w="4679" w:type="dxa"/>
            <w:vAlign w:val="center"/>
          </w:tcPr>
          <w:p w14:paraId="08089DBC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  <w:t>能源经济管理与可持续发展</w:t>
            </w:r>
          </w:p>
        </w:tc>
        <w:tc>
          <w:tcPr>
            <w:tcW w:w="4533" w:type="dxa"/>
            <w:vAlign w:val="center"/>
          </w:tcPr>
          <w:p w14:paraId="153715D0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  <w:t>Management of Energy Systems for  Sustainable Development</w:t>
            </w:r>
          </w:p>
        </w:tc>
        <w:tc>
          <w:tcPr>
            <w:tcW w:w="2693" w:type="dxa"/>
            <w:vAlign w:val="center"/>
          </w:tcPr>
          <w:p w14:paraId="0368F946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  <w:t>爱丁堡大学教授</w:t>
            </w:r>
          </w:p>
        </w:tc>
        <w:tc>
          <w:tcPr>
            <w:tcW w:w="2835" w:type="dxa"/>
            <w:vAlign w:val="center"/>
          </w:tcPr>
          <w:p w14:paraId="6143F0C5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  <w:t>可再生能源、化学工程、环境工程、石油工程、管理学、经济学</w:t>
            </w:r>
          </w:p>
        </w:tc>
      </w:tr>
      <w:tr w14:paraId="413EE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570" w:type="dxa"/>
            <w:vAlign w:val="center"/>
          </w:tcPr>
          <w:p w14:paraId="75EB5A08">
            <w:pPr>
              <w:tabs>
                <w:tab w:val="right" w:pos="8305"/>
              </w:tabs>
              <w:jc w:val="center"/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  <w:t>17</w:t>
            </w:r>
          </w:p>
        </w:tc>
        <w:tc>
          <w:tcPr>
            <w:tcW w:w="4679" w:type="dxa"/>
            <w:vAlign w:val="center"/>
          </w:tcPr>
          <w:p w14:paraId="610A7EA2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  <w:t>金融市场与法律监管的机遇与挑战</w:t>
            </w:r>
          </w:p>
        </w:tc>
        <w:tc>
          <w:tcPr>
            <w:tcW w:w="4533" w:type="dxa"/>
            <w:vAlign w:val="center"/>
          </w:tcPr>
          <w:p w14:paraId="2D34B809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  <w:t>The Role of International Capital Markets: Opportunities and Challenges</w:t>
            </w:r>
          </w:p>
        </w:tc>
        <w:tc>
          <w:tcPr>
            <w:tcW w:w="2693" w:type="dxa"/>
            <w:vAlign w:val="center"/>
          </w:tcPr>
          <w:p w14:paraId="2FBF6AB7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  <w:t>哥伦比亚大学讲师</w:t>
            </w:r>
          </w:p>
        </w:tc>
        <w:tc>
          <w:tcPr>
            <w:tcW w:w="2835" w:type="dxa"/>
            <w:vAlign w:val="center"/>
          </w:tcPr>
          <w:p w14:paraId="1E31469B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  <w:t>金融</w:t>
            </w: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</w:rPr>
              <w:t>学</w:t>
            </w: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  <w:t>、法律</w:t>
            </w:r>
          </w:p>
        </w:tc>
      </w:tr>
      <w:tr w14:paraId="4B656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570" w:type="dxa"/>
            <w:vAlign w:val="center"/>
          </w:tcPr>
          <w:p w14:paraId="5F19E607">
            <w:pPr>
              <w:tabs>
                <w:tab w:val="right" w:pos="8305"/>
              </w:tabs>
              <w:jc w:val="center"/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  <w:t>18</w:t>
            </w:r>
          </w:p>
        </w:tc>
        <w:tc>
          <w:tcPr>
            <w:tcW w:w="4679" w:type="dxa"/>
            <w:vAlign w:val="center"/>
          </w:tcPr>
          <w:p w14:paraId="0CF51C3C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  <w:t>基于社会学习、公平与发展的教育心理学</w:t>
            </w:r>
          </w:p>
        </w:tc>
        <w:tc>
          <w:tcPr>
            <w:tcW w:w="4533" w:type="dxa"/>
            <w:vAlign w:val="center"/>
          </w:tcPr>
          <w:p w14:paraId="171C46E8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  <w:t>Educational Psychology Based on Studies, Equality and Development</w:t>
            </w:r>
          </w:p>
        </w:tc>
        <w:tc>
          <w:tcPr>
            <w:tcW w:w="2693" w:type="dxa"/>
            <w:vAlign w:val="center"/>
          </w:tcPr>
          <w:p w14:paraId="7A1C87CA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  <w:t>伦敦大学学院副教授</w:t>
            </w:r>
          </w:p>
        </w:tc>
        <w:tc>
          <w:tcPr>
            <w:tcW w:w="2835" w:type="dxa"/>
            <w:vAlign w:val="center"/>
          </w:tcPr>
          <w:p w14:paraId="6DA496DA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  <w:t>心理学、教育学、应用教育心理学</w:t>
            </w:r>
          </w:p>
        </w:tc>
      </w:tr>
      <w:tr w14:paraId="0B094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570" w:type="dxa"/>
            <w:vAlign w:val="center"/>
          </w:tcPr>
          <w:p w14:paraId="417D995B">
            <w:pPr>
              <w:tabs>
                <w:tab w:val="right" w:pos="8305"/>
              </w:tabs>
              <w:jc w:val="center"/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  <w:t>19</w:t>
            </w:r>
          </w:p>
        </w:tc>
        <w:tc>
          <w:tcPr>
            <w:tcW w:w="4679" w:type="dxa"/>
            <w:vAlign w:val="center"/>
          </w:tcPr>
          <w:p w14:paraId="727D9A3F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  <w:t>全球信息技术时代下的人际关系与传播</w:t>
            </w:r>
          </w:p>
        </w:tc>
        <w:tc>
          <w:tcPr>
            <w:tcW w:w="4533" w:type="dxa"/>
            <w:vAlign w:val="center"/>
          </w:tcPr>
          <w:p w14:paraId="3033311A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  <w:t>Relationships and Interpersonal Communication in a Global Information Technology Era</w:t>
            </w:r>
          </w:p>
        </w:tc>
        <w:tc>
          <w:tcPr>
            <w:tcW w:w="2693" w:type="dxa"/>
            <w:vAlign w:val="center"/>
          </w:tcPr>
          <w:p w14:paraId="5EBA73C4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  <w:t>维克森林大学教授</w:t>
            </w:r>
          </w:p>
        </w:tc>
        <w:tc>
          <w:tcPr>
            <w:tcW w:w="2835" w:type="dxa"/>
            <w:vAlign w:val="center"/>
          </w:tcPr>
          <w:p w14:paraId="23CED5FE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  <w:t>传播学、公共关系</w:t>
            </w: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</w:rPr>
              <w:t>学</w:t>
            </w:r>
          </w:p>
        </w:tc>
      </w:tr>
      <w:tr w14:paraId="0495F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4" w:hRule="atLeast"/>
        </w:trPr>
        <w:tc>
          <w:tcPr>
            <w:tcW w:w="570" w:type="dxa"/>
            <w:vAlign w:val="center"/>
          </w:tcPr>
          <w:p w14:paraId="34F3C4B1">
            <w:pPr>
              <w:tabs>
                <w:tab w:val="right" w:pos="8305"/>
              </w:tabs>
              <w:jc w:val="center"/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  <w:t>20</w:t>
            </w:r>
          </w:p>
        </w:tc>
        <w:tc>
          <w:tcPr>
            <w:tcW w:w="4679" w:type="dxa"/>
            <w:vAlign w:val="center"/>
          </w:tcPr>
          <w:p w14:paraId="51F76FED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  <w:t>博弈论分析与实践：以全球环境问题为例</w:t>
            </w:r>
          </w:p>
        </w:tc>
        <w:tc>
          <w:tcPr>
            <w:tcW w:w="4533" w:type="dxa"/>
            <w:vAlign w:val="center"/>
          </w:tcPr>
          <w:p w14:paraId="4DD01BCC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  <w:t>Game Theory and the Environment: Theories and Applications</w:t>
            </w:r>
          </w:p>
        </w:tc>
        <w:tc>
          <w:tcPr>
            <w:tcW w:w="2693" w:type="dxa"/>
            <w:vAlign w:val="center"/>
          </w:tcPr>
          <w:p w14:paraId="02BCFDD4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  <w:t>伦敦大学学院副教授</w:t>
            </w:r>
          </w:p>
        </w:tc>
        <w:tc>
          <w:tcPr>
            <w:tcW w:w="2835" w:type="dxa"/>
            <w:vAlign w:val="center"/>
          </w:tcPr>
          <w:p w14:paraId="400D9658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  <w:t>环境经济学、微观经济学、行为经济学</w:t>
            </w:r>
          </w:p>
        </w:tc>
      </w:tr>
      <w:tr w14:paraId="2678F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570" w:type="dxa"/>
            <w:vAlign w:val="center"/>
          </w:tcPr>
          <w:p w14:paraId="2239C3E9">
            <w:pPr>
              <w:tabs>
                <w:tab w:val="right" w:pos="8305"/>
              </w:tabs>
              <w:jc w:val="center"/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  <w:t>21</w:t>
            </w:r>
          </w:p>
        </w:tc>
        <w:tc>
          <w:tcPr>
            <w:tcW w:w="4679" w:type="dxa"/>
            <w:vAlign w:val="center"/>
          </w:tcPr>
          <w:p w14:paraId="2FAC4C49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  <w:t>人类发展中的文化记忆与创意设计</w:t>
            </w:r>
          </w:p>
        </w:tc>
        <w:tc>
          <w:tcPr>
            <w:tcW w:w="4533" w:type="dxa"/>
            <w:vAlign w:val="center"/>
          </w:tcPr>
          <w:p w14:paraId="59D9F8EB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  <w:t>Anthropology of Creative Practices</w:t>
            </w:r>
          </w:p>
        </w:tc>
        <w:tc>
          <w:tcPr>
            <w:tcW w:w="2693" w:type="dxa"/>
            <w:vAlign w:val="center"/>
          </w:tcPr>
          <w:p w14:paraId="53FC03F3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  <w:t>哥伦比亚大学客座教授</w:t>
            </w:r>
          </w:p>
        </w:tc>
        <w:tc>
          <w:tcPr>
            <w:tcW w:w="2835" w:type="dxa"/>
            <w:vAlign w:val="center"/>
          </w:tcPr>
          <w:p w14:paraId="30773369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  <w:t>人类学、艺术史、艺术社会学、建筑与设计研究</w:t>
            </w:r>
          </w:p>
        </w:tc>
      </w:tr>
      <w:tr w14:paraId="08828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570" w:type="dxa"/>
            <w:vAlign w:val="center"/>
          </w:tcPr>
          <w:p w14:paraId="31C11236">
            <w:pPr>
              <w:tabs>
                <w:tab w:val="right" w:pos="8305"/>
              </w:tabs>
              <w:jc w:val="center"/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  <w:t>22</w:t>
            </w:r>
          </w:p>
        </w:tc>
        <w:tc>
          <w:tcPr>
            <w:tcW w:w="4679" w:type="dxa"/>
            <w:vAlign w:val="center"/>
          </w:tcPr>
          <w:p w14:paraId="4389E9BA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  <w:t>以游戏为例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highlight w:val="none"/>
                <w:lang w:eastAsia="zh-CN"/>
              </w:rPr>
              <w:t>：</w:t>
            </w: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  <w:t>概率与统计的应用与探索</w:t>
            </w:r>
          </w:p>
        </w:tc>
        <w:tc>
          <w:tcPr>
            <w:tcW w:w="4533" w:type="dxa"/>
            <w:vAlign w:val="center"/>
          </w:tcPr>
          <w:p w14:paraId="10197950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  <w:t>Exploration and Application: Probability and Statistical Theory in Games</w:t>
            </w:r>
          </w:p>
        </w:tc>
        <w:tc>
          <w:tcPr>
            <w:tcW w:w="2693" w:type="dxa"/>
            <w:vAlign w:val="center"/>
          </w:tcPr>
          <w:p w14:paraId="53BE451D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  <w:t>苏黎世联邦理工大学</w:t>
            </w: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</w:rPr>
              <w:t>客座</w:t>
            </w: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  <w:t>教授</w:t>
            </w:r>
          </w:p>
        </w:tc>
        <w:tc>
          <w:tcPr>
            <w:tcW w:w="2835" w:type="dxa"/>
            <w:vAlign w:val="center"/>
          </w:tcPr>
          <w:p w14:paraId="017E6ABD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  <w:t>统计学、概率论</w:t>
            </w:r>
          </w:p>
        </w:tc>
      </w:tr>
      <w:tr w14:paraId="27E2E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4" w:hRule="atLeast"/>
        </w:trPr>
        <w:tc>
          <w:tcPr>
            <w:tcW w:w="570" w:type="dxa"/>
            <w:vAlign w:val="center"/>
          </w:tcPr>
          <w:p w14:paraId="054DB34A">
            <w:pPr>
              <w:tabs>
                <w:tab w:val="right" w:pos="8305"/>
              </w:tabs>
              <w:jc w:val="center"/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  <w:t>23</w:t>
            </w:r>
          </w:p>
        </w:tc>
        <w:tc>
          <w:tcPr>
            <w:tcW w:w="4679" w:type="dxa"/>
            <w:vAlign w:val="center"/>
          </w:tcPr>
          <w:p w14:paraId="3B419702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  <w:t>基于心理学与管理学的企业人际行为研究</w:t>
            </w:r>
          </w:p>
        </w:tc>
        <w:tc>
          <w:tcPr>
            <w:tcW w:w="4533" w:type="dxa"/>
            <w:vAlign w:val="center"/>
          </w:tcPr>
          <w:p w14:paraId="2DF985B4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  <w:t>Research on Corporate Interpersonal Behavior Based on Psychology and Management</w:t>
            </w:r>
          </w:p>
        </w:tc>
        <w:tc>
          <w:tcPr>
            <w:tcW w:w="2693" w:type="dxa"/>
            <w:vAlign w:val="center"/>
          </w:tcPr>
          <w:p w14:paraId="7CCF80A6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  <w:t>南</w:t>
            </w: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</w:rPr>
              <w:t>加州</w:t>
            </w: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  <w:t>大学副教授</w:t>
            </w:r>
          </w:p>
        </w:tc>
        <w:tc>
          <w:tcPr>
            <w:tcW w:w="2835" w:type="dxa"/>
            <w:vAlign w:val="center"/>
          </w:tcPr>
          <w:p w14:paraId="4E718E83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  <w:t>心理学、社会学、管理学</w:t>
            </w:r>
          </w:p>
        </w:tc>
      </w:tr>
      <w:tr w14:paraId="46BFB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570" w:type="dxa"/>
            <w:vAlign w:val="center"/>
          </w:tcPr>
          <w:p w14:paraId="321170D8">
            <w:pPr>
              <w:tabs>
                <w:tab w:val="right" w:pos="8305"/>
              </w:tabs>
              <w:jc w:val="center"/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  <w:t>24</w:t>
            </w:r>
          </w:p>
        </w:tc>
        <w:tc>
          <w:tcPr>
            <w:tcW w:w="4679" w:type="dxa"/>
            <w:vAlign w:val="center"/>
          </w:tcPr>
          <w:p w14:paraId="782DFA00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  <w:t>碳金融：市场机制、政策工具和投资机遇</w:t>
            </w:r>
          </w:p>
        </w:tc>
        <w:tc>
          <w:tcPr>
            <w:tcW w:w="4533" w:type="dxa"/>
            <w:vAlign w:val="center"/>
          </w:tcPr>
          <w:p w14:paraId="095A905D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  <w:t>Carbon Finance: Markets, Mechanisms and Policy</w:t>
            </w:r>
          </w:p>
        </w:tc>
        <w:tc>
          <w:tcPr>
            <w:tcW w:w="2693" w:type="dxa"/>
            <w:vAlign w:val="center"/>
          </w:tcPr>
          <w:p w14:paraId="25FDE226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  <w:t>爱丁堡大学教授</w:t>
            </w:r>
          </w:p>
        </w:tc>
        <w:tc>
          <w:tcPr>
            <w:tcW w:w="2835" w:type="dxa"/>
            <w:vAlign w:val="center"/>
          </w:tcPr>
          <w:p w14:paraId="66F7EA2D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  <w:t>经济学、金融学、社会学</w:t>
            </w:r>
          </w:p>
        </w:tc>
      </w:tr>
      <w:tr w14:paraId="013B2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570" w:type="dxa"/>
            <w:vAlign w:val="center"/>
          </w:tcPr>
          <w:p w14:paraId="0DA63E07">
            <w:pPr>
              <w:tabs>
                <w:tab w:val="right" w:pos="8305"/>
              </w:tabs>
              <w:jc w:val="center"/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  <w:t>25</w:t>
            </w:r>
          </w:p>
        </w:tc>
        <w:tc>
          <w:tcPr>
            <w:tcW w:w="4679" w:type="dxa"/>
            <w:vAlign w:val="center"/>
          </w:tcPr>
          <w:p w14:paraId="6D73BD75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  <w:t>用象鼻拣起一根针——仿生机器人的智能控制</w:t>
            </w:r>
          </w:p>
        </w:tc>
        <w:tc>
          <w:tcPr>
            <w:tcW w:w="4533" w:type="dxa"/>
            <w:vAlign w:val="center"/>
          </w:tcPr>
          <w:p w14:paraId="4B646E6A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  <w:t>How an Elephant Picks up a Needle—Intelligent Control of Bioinspired Robots</w:t>
            </w:r>
          </w:p>
        </w:tc>
        <w:tc>
          <w:tcPr>
            <w:tcW w:w="2693" w:type="dxa"/>
            <w:vAlign w:val="center"/>
          </w:tcPr>
          <w:p w14:paraId="33C617C9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  <w:t>中山大学副教授</w:t>
            </w:r>
          </w:p>
        </w:tc>
        <w:tc>
          <w:tcPr>
            <w:tcW w:w="2835" w:type="dxa"/>
            <w:vAlign w:val="center"/>
          </w:tcPr>
          <w:p w14:paraId="4FDF4308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  <w:t>生物学、机械工程、控制科学</w:t>
            </w:r>
          </w:p>
        </w:tc>
      </w:tr>
      <w:tr w14:paraId="5BB42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570" w:type="dxa"/>
            <w:vAlign w:val="center"/>
          </w:tcPr>
          <w:p w14:paraId="518FA862">
            <w:pPr>
              <w:tabs>
                <w:tab w:val="right" w:pos="8305"/>
              </w:tabs>
              <w:jc w:val="center"/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  <w:t>26</w:t>
            </w:r>
          </w:p>
        </w:tc>
        <w:tc>
          <w:tcPr>
            <w:tcW w:w="4679" w:type="dxa"/>
            <w:vAlign w:val="center"/>
          </w:tcPr>
          <w:p w14:paraId="4EB8487A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  <w:t>全球化背景下的国家安全</w:t>
            </w:r>
          </w:p>
        </w:tc>
        <w:tc>
          <w:tcPr>
            <w:tcW w:w="4533" w:type="dxa"/>
            <w:vAlign w:val="center"/>
          </w:tcPr>
          <w:p w14:paraId="7F8773B9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  <w:t>National Security in the Context of Globalization</w:t>
            </w:r>
          </w:p>
        </w:tc>
        <w:tc>
          <w:tcPr>
            <w:tcW w:w="2693" w:type="dxa"/>
            <w:vAlign w:val="center"/>
          </w:tcPr>
          <w:p w14:paraId="2D9A30EA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  <w:t>中国人民警察大学教授</w:t>
            </w:r>
          </w:p>
        </w:tc>
        <w:tc>
          <w:tcPr>
            <w:tcW w:w="2835" w:type="dxa"/>
            <w:vAlign w:val="center"/>
          </w:tcPr>
          <w:p w14:paraId="68E518E6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  <w:t>国际关系学、国际政治学、国家安全学</w:t>
            </w:r>
          </w:p>
        </w:tc>
      </w:tr>
    </w:tbl>
    <w:p w14:paraId="423AFFDE">
      <w:pPr>
        <w:pStyle w:val="2"/>
        <w:jc w:val="both"/>
        <w:rPr>
          <w:rFonts w:ascii="仿宋_GB2312" w:hAnsi="宋体" w:eastAsia="仿宋_GB2312" w:cs="宋体"/>
          <w:color w:val="000000" w:themeColor="text1"/>
          <w:sz w:val="32"/>
          <w:szCs w:val="32"/>
          <w:highlight w:val="none"/>
          <w:lang w:eastAsia="zh-Hans"/>
          <w14:textFill>
            <w14:solidFill>
              <w14:schemeClr w14:val="tx1"/>
            </w14:solidFill>
          </w14:textFill>
        </w:rPr>
        <w:sectPr>
          <w:footerReference r:id="rId3" w:type="default"/>
          <w:pgSz w:w="16840" w:h="11905" w:orient="landscape"/>
          <w:pgMar w:top="1800" w:right="1440" w:bottom="1800" w:left="1440" w:header="720" w:footer="720" w:gutter="0"/>
          <w:cols w:space="720" w:num="1"/>
          <w:docGrid w:linePitch="286" w:charSpace="0"/>
        </w:sectPr>
      </w:pPr>
    </w:p>
    <w:p w14:paraId="14436857">
      <w:pPr>
        <w:pStyle w:val="2"/>
        <w:jc w:val="both"/>
        <w:rPr>
          <w:rFonts w:ascii="仿宋_GB2312" w:hAnsi="宋体" w:eastAsia="仿宋_GB2312" w:cs="宋体"/>
          <w:color w:val="000000" w:themeColor="text1"/>
          <w:sz w:val="32"/>
          <w:szCs w:val="32"/>
          <w:highlight w:val="none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highlight w:val="none"/>
          <w:lang w:eastAsia="zh-Hans"/>
          <w14:textFill>
            <w14:solidFill>
              <w14:schemeClr w14:val="tx1"/>
            </w14:solidFill>
          </w14:textFill>
        </w:rPr>
        <w:t>附件2</w:t>
      </w:r>
    </w:p>
    <w:p w14:paraId="76586C2A">
      <w:pPr>
        <w:pStyle w:val="6"/>
        <w:spacing w:before="240" w:beforeLines="100" w:after="240" w:afterLines="100"/>
        <w:ind w:left="1140" w:hanging="720"/>
        <w:jc w:val="center"/>
        <w:rPr>
          <w:rFonts w:cstheme="minorBidi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C0C0C"/>
          <w:kern w:val="0"/>
          <w:sz w:val="36"/>
          <w:szCs w:val="36"/>
          <w:highlight w:val="none"/>
        </w:rPr>
        <w:t>课程模块内容</w:t>
      </w:r>
    </w:p>
    <w:tbl>
      <w:tblPr>
        <w:tblStyle w:val="9"/>
        <w:tblpPr w:leftFromText="180" w:rightFromText="180" w:vertAnchor="text" w:horzAnchor="margin" w:tblpXSpec="center" w:tblpY="221"/>
        <w:tblOverlap w:val="never"/>
        <w:tblW w:w="85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66"/>
        <w:gridCol w:w="4627"/>
        <w:gridCol w:w="1886"/>
      </w:tblGrid>
      <w:tr w14:paraId="50FED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</w:trPr>
        <w:tc>
          <w:tcPr>
            <w:tcW w:w="206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36C9D71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模块</w:t>
            </w:r>
          </w:p>
        </w:tc>
        <w:tc>
          <w:tcPr>
            <w:tcW w:w="462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002B9DD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188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A969CE7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课时（45分钟/课时）</w:t>
            </w:r>
          </w:p>
        </w:tc>
      </w:tr>
      <w:tr w14:paraId="23BAD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</w:trPr>
        <w:tc>
          <w:tcPr>
            <w:tcW w:w="2066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7DE3A9D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模块一</w:t>
            </w:r>
          </w:p>
          <w:p w14:paraId="41892B12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学习指南</w:t>
            </w:r>
          </w:p>
        </w:tc>
        <w:tc>
          <w:tcPr>
            <w:tcW w:w="462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E06FF9A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什么是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交叉学科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教学方法</w:t>
            </w:r>
          </w:p>
        </w:tc>
        <w:tc>
          <w:tcPr>
            <w:tcW w:w="1886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941940F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4A45A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8" w:hRule="atLeast"/>
        </w:trPr>
        <w:tc>
          <w:tcPr>
            <w:tcW w:w="2066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6EDF530">
            <w:pPr>
              <w:widowControl/>
              <w:spacing w:line="560" w:lineRule="exact"/>
              <w:ind w:firstLine="640" w:firstLineChars="20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2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CAC8057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交叉学科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教学的常见形式</w:t>
            </w:r>
          </w:p>
        </w:tc>
        <w:tc>
          <w:tcPr>
            <w:tcW w:w="1886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38590FA">
            <w:pPr>
              <w:widowControl/>
              <w:spacing w:line="560" w:lineRule="exact"/>
              <w:ind w:firstLine="640" w:firstLineChars="20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EEA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</w:trPr>
        <w:tc>
          <w:tcPr>
            <w:tcW w:w="2066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8F093BC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模块二</w:t>
            </w:r>
          </w:p>
          <w:p w14:paraId="068B94C7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交叉学科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课程</w:t>
            </w:r>
          </w:p>
        </w:tc>
        <w:tc>
          <w:tcPr>
            <w:tcW w:w="462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6EE0699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交叉学科课程设计</w:t>
            </w:r>
          </w:p>
        </w:tc>
        <w:tc>
          <w:tcPr>
            <w:tcW w:w="1886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97D9F6F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</w:tr>
      <w:tr w14:paraId="09399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</w:trPr>
        <w:tc>
          <w:tcPr>
            <w:tcW w:w="2066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8F60D73">
            <w:pPr>
              <w:widowControl/>
              <w:spacing w:line="560" w:lineRule="exact"/>
              <w:ind w:firstLine="640" w:firstLineChars="20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2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264F663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梳理预习材料和知识点</w:t>
            </w:r>
          </w:p>
        </w:tc>
        <w:tc>
          <w:tcPr>
            <w:tcW w:w="1886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AA34748">
            <w:pPr>
              <w:widowControl/>
              <w:spacing w:line="560" w:lineRule="exact"/>
              <w:ind w:firstLine="640" w:firstLineChars="20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6F3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</w:trPr>
        <w:tc>
          <w:tcPr>
            <w:tcW w:w="2066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0A5751F">
            <w:pPr>
              <w:widowControl/>
              <w:spacing w:line="560" w:lineRule="exact"/>
              <w:ind w:firstLine="640" w:firstLineChars="20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2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7A7FB02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制定小组项目方向</w:t>
            </w:r>
          </w:p>
        </w:tc>
        <w:tc>
          <w:tcPr>
            <w:tcW w:w="1886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9F366E9">
            <w:pPr>
              <w:widowControl/>
              <w:spacing w:line="560" w:lineRule="exact"/>
              <w:ind w:firstLine="640" w:firstLineChars="20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262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</w:trPr>
        <w:tc>
          <w:tcPr>
            <w:tcW w:w="2066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D7B46FB">
            <w:pPr>
              <w:widowControl/>
              <w:spacing w:line="560" w:lineRule="exact"/>
              <w:ind w:firstLine="640" w:firstLineChars="20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2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EC8DA91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点评小组项目成果</w:t>
            </w:r>
          </w:p>
        </w:tc>
        <w:tc>
          <w:tcPr>
            <w:tcW w:w="1886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D4D8149">
            <w:pPr>
              <w:widowControl/>
              <w:spacing w:line="560" w:lineRule="exact"/>
              <w:ind w:firstLine="640" w:firstLineChars="20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C48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</w:trPr>
        <w:tc>
          <w:tcPr>
            <w:tcW w:w="2066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2D98D85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模块三</w:t>
            </w:r>
          </w:p>
          <w:p w14:paraId="0998EDAA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助教辅导</w:t>
            </w:r>
          </w:p>
        </w:tc>
        <w:tc>
          <w:tcPr>
            <w:tcW w:w="462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5F23B3D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对知识点进行查漏补缺</w:t>
            </w:r>
          </w:p>
        </w:tc>
        <w:tc>
          <w:tcPr>
            <w:tcW w:w="1886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FCD42B1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</w:tr>
      <w:tr w14:paraId="2830A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</w:trPr>
        <w:tc>
          <w:tcPr>
            <w:tcW w:w="2066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03E4F4F">
            <w:pPr>
              <w:widowControl/>
              <w:spacing w:line="560" w:lineRule="exact"/>
              <w:ind w:firstLine="640" w:firstLineChars="20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2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AC44B9B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跟进小组项目调研进度</w:t>
            </w:r>
          </w:p>
        </w:tc>
        <w:tc>
          <w:tcPr>
            <w:tcW w:w="1886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9BBA661">
            <w:pPr>
              <w:widowControl/>
              <w:spacing w:line="560" w:lineRule="exact"/>
              <w:ind w:firstLine="640" w:firstLineChars="20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F67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</w:trPr>
        <w:tc>
          <w:tcPr>
            <w:tcW w:w="2066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BFF2A8C">
            <w:pPr>
              <w:widowControl/>
              <w:spacing w:line="560" w:lineRule="exact"/>
              <w:ind w:firstLine="640" w:firstLineChars="20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2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A9805CD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指导小组展示项目成果</w:t>
            </w:r>
          </w:p>
        </w:tc>
        <w:tc>
          <w:tcPr>
            <w:tcW w:w="1886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60D4235">
            <w:pPr>
              <w:widowControl/>
              <w:spacing w:line="560" w:lineRule="exact"/>
              <w:ind w:firstLine="640" w:firstLineChars="20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24E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</w:trPr>
        <w:tc>
          <w:tcPr>
            <w:tcW w:w="2066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FCBC999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模块四</w:t>
            </w:r>
          </w:p>
          <w:p w14:paraId="692E6F1A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未来展望</w:t>
            </w:r>
          </w:p>
        </w:tc>
        <w:tc>
          <w:tcPr>
            <w:tcW w:w="462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7421D2A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升学与就业方向展望</w:t>
            </w:r>
          </w:p>
        </w:tc>
        <w:tc>
          <w:tcPr>
            <w:tcW w:w="1886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BBC6454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150FB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</w:trPr>
        <w:tc>
          <w:tcPr>
            <w:tcW w:w="2066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C0A34DD">
            <w:pPr>
              <w:widowControl/>
              <w:spacing w:line="560" w:lineRule="exact"/>
              <w:ind w:firstLine="640" w:firstLineChars="20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2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3A626C8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个人规划及发展建议</w:t>
            </w:r>
          </w:p>
        </w:tc>
        <w:tc>
          <w:tcPr>
            <w:tcW w:w="1886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A4D3BCD">
            <w:pPr>
              <w:widowControl/>
              <w:spacing w:line="560" w:lineRule="exact"/>
              <w:ind w:firstLine="640" w:firstLineChars="20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FD7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</w:trPr>
        <w:tc>
          <w:tcPr>
            <w:tcW w:w="6693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FD9BE0F">
            <w:pPr>
              <w:widowControl/>
              <w:spacing w:line="560" w:lineRule="exact"/>
              <w:ind w:firstLine="640" w:firstLineChars="20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总课时</w:t>
            </w:r>
          </w:p>
        </w:tc>
        <w:tc>
          <w:tcPr>
            <w:tcW w:w="188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E60DEF7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</w:tr>
    </w:tbl>
    <w:p w14:paraId="47A391C6">
      <w:pPr>
        <w:pStyle w:val="6"/>
        <w:ind w:left="0" w:leftChars="0" w:firstLine="0" w:firstLineChars="0"/>
        <w:rPr>
          <w:rFonts w:ascii="仿宋" w:hAnsi="仿宋" w:eastAsia="仿宋" w:cs="Arial"/>
          <w:sz w:val="30"/>
          <w:szCs w:val="30"/>
          <w:highlight w:val="none"/>
        </w:rPr>
        <w:sectPr>
          <w:pgSz w:w="11905" w:h="16840"/>
          <w:pgMar w:top="1440" w:right="1800" w:bottom="1440" w:left="1800" w:header="720" w:footer="720" w:gutter="0"/>
          <w:cols w:space="720" w:num="1"/>
          <w:docGrid w:linePitch="286" w:charSpace="0"/>
        </w:sectPr>
      </w:pPr>
    </w:p>
    <w:p w14:paraId="5ADADA42">
      <w:pPr>
        <w:pStyle w:val="2"/>
        <w:jc w:val="both"/>
        <w:rPr>
          <w:rFonts w:ascii="仿宋_GB2312" w:hAnsi="宋体" w:eastAsia="仿宋_GB2312" w:cs="宋体"/>
          <w:color w:val="000000" w:themeColor="text1"/>
          <w:sz w:val="32"/>
          <w:szCs w:val="32"/>
          <w:highlight w:val="none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highlight w:val="none"/>
          <w:lang w:eastAsia="zh-Hans"/>
          <w14:textFill>
            <w14:solidFill>
              <w14:schemeClr w14:val="tx1"/>
            </w14:solidFill>
          </w14:textFill>
        </w:rPr>
        <w:t>附件3</w:t>
      </w:r>
    </w:p>
    <w:p w14:paraId="5528A11E">
      <w:pPr>
        <w:pStyle w:val="6"/>
        <w:ind w:left="0" w:leftChars="0" w:firstLine="0" w:firstLineChars="0"/>
        <w:jc w:val="center"/>
        <w:rPr>
          <w:rFonts w:ascii="方正小标宋简体" w:hAnsi="方正小标宋简体" w:eastAsia="方正小标宋简体" w:cs="方正小标宋简体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课程时间安排</w:t>
      </w:r>
    </w:p>
    <w:tbl>
      <w:tblPr>
        <w:tblStyle w:val="9"/>
        <w:tblW w:w="83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852"/>
        <w:gridCol w:w="1217"/>
        <w:gridCol w:w="4025"/>
        <w:gridCol w:w="1244"/>
      </w:tblGrid>
      <w:tr w14:paraId="4B53E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4" w:hRule="atLeast"/>
          <w:jc w:val="center"/>
        </w:trPr>
        <w:tc>
          <w:tcPr>
            <w:tcW w:w="185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35D9AA5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周期</w:t>
            </w:r>
          </w:p>
        </w:tc>
        <w:tc>
          <w:tcPr>
            <w:tcW w:w="121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C9EA686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402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7C6C5A5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课程内容设置</w:t>
            </w:r>
          </w:p>
        </w:tc>
        <w:tc>
          <w:tcPr>
            <w:tcW w:w="124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AC9EF35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课时</w:t>
            </w:r>
          </w:p>
        </w:tc>
      </w:tr>
      <w:tr w14:paraId="704C7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60" w:hRule="atLeast"/>
          <w:jc w:val="center"/>
        </w:trPr>
        <w:tc>
          <w:tcPr>
            <w:tcW w:w="1852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769E7DA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第一周</w:t>
            </w:r>
          </w:p>
          <w:p w14:paraId="449C1461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学习指南、</w:t>
            </w:r>
          </w:p>
          <w:p w14:paraId="01562404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交叉学科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课程和助教辅导</w:t>
            </w:r>
          </w:p>
        </w:tc>
        <w:tc>
          <w:tcPr>
            <w:tcW w:w="121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319672B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  <w:p w14:paraId="029D6135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周一</w:t>
            </w:r>
          </w:p>
        </w:tc>
        <w:tc>
          <w:tcPr>
            <w:tcW w:w="402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BF04A58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什么是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交叉学科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教学方法</w:t>
            </w:r>
          </w:p>
        </w:tc>
        <w:tc>
          <w:tcPr>
            <w:tcW w:w="124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35A84FA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4B7A3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60" w:hRule="atLeast"/>
          <w:jc w:val="center"/>
        </w:trPr>
        <w:tc>
          <w:tcPr>
            <w:tcW w:w="1852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2BF3ED1">
            <w:pPr>
              <w:widowControl/>
              <w:spacing w:line="560" w:lineRule="exact"/>
              <w:ind w:firstLine="640" w:firstLineChars="20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BF4DF20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  <w:p w14:paraId="5ED5F647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周二</w:t>
            </w:r>
          </w:p>
        </w:tc>
        <w:tc>
          <w:tcPr>
            <w:tcW w:w="402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3449D40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交叉学科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教学的常见形式</w:t>
            </w:r>
          </w:p>
        </w:tc>
        <w:tc>
          <w:tcPr>
            <w:tcW w:w="124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2D1B846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2506F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995" w:hRule="atLeast"/>
          <w:jc w:val="center"/>
        </w:trPr>
        <w:tc>
          <w:tcPr>
            <w:tcW w:w="1852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214F962">
            <w:pPr>
              <w:widowControl/>
              <w:spacing w:line="560" w:lineRule="exact"/>
              <w:ind w:firstLine="640" w:firstLineChars="20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C3F494A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  <w:p w14:paraId="63A9665E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周三</w:t>
            </w:r>
          </w:p>
        </w:tc>
        <w:tc>
          <w:tcPr>
            <w:tcW w:w="402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4B81ED4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教授课-1</w:t>
            </w:r>
          </w:p>
          <w:p w14:paraId="2FB8EFC8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交叉学科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课程设计及知识点学习</w:t>
            </w:r>
          </w:p>
        </w:tc>
        <w:tc>
          <w:tcPr>
            <w:tcW w:w="124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C6EC457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 w14:paraId="33CC7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60" w:hRule="atLeast"/>
          <w:jc w:val="center"/>
        </w:trPr>
        <w:tc>
          <w:tcPr>
            <w:tcW w:w="1852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427DA58">
            <w:pPr>
              <w:widowControl/>
              <w:spacing w:line="560" w:lineRule="exact"/>
              <w:ind w:firstLine="640" w:firstLineChars="20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02D43D8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  <w:p w14:paraId="43BA8731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周五</w:t>
            </w:r>
          </w:p>
        </w:tc>
        <w:tc>
          <w:tcPr>
            <w:tcW w:w="402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2E8CC45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助教课-1</w:t>
            </w:r>
          </w:p>
          <w:p w14:paraId="28224C43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知识点查漏补缺</w:t>
            </w:r>
          </w:p>
        </w:tc>
        <w:tc>
          <w:tcPr>
            <w:tcW w:w="124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9BFD8BB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16B69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60" w:hRule="atLeast"/>
          <w:jc w:val="center"/>
        </w:trPr>
        <w:tc>
          <w:tcPr>
            <w:tcW w:w="1852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C487318">
            <w:pPr>
              <w:widowControl/>
              <w:spacing w:line="560" w:lineRule="exact"/>
              <w:ind w:firstLine="640" w:firstLineChars="20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D58A4E9"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  <w:p w14:paraId="6170BC00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周日</w:t>
            </w:r>
          </w:p>
        </w:tc>
        <w:tc>
          <w:tcPr>
            <w:tcW w:w="402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6951365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教授课-2</w:t>
            </w:r>
          </w:p>
          <w:p w14:paraId="76191CE8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制定小组项目方向</w:t>
            </w:r>
          </w:p>
        </w:tc>
        <w:tc>
          <w:tcPr>
            <w:tcW w:w="124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7235EC3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 w14:paraId="07211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60" w:hRule="atLeast"/>
          <w:jc w:val="center"/>
        </w:trPr>
        <w:tc>
          <w:tcPr>
            <w:tcW w:w="1852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D189EA6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第二周</w:t>
            </w:r>
          </w:p>
          <w:p w14:paraId="1E430EB9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交叉学科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课程和助教辅导</w:t>
            </w:r>
          </w:p>
        </w:tc>
        <w:tc>
          <w:tcPr>
            <w:tcW w:w="121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B72DD6E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  <w:p w14:paraId="1409DF7B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周一</w:t>
            </w:r>
          </w:p>
        </w:tc>
        <w:tc>
          <w:tcPr>
            <w:tcW w:w="402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A912B5A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助教课-2</w:t>
            </w:r>
          </w:p>
          <w:p w14:paraId="2D8B0406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知识点查漏补缺</w:t>
            </w:r>
          </w:p>
        </w:tc>
        <w:tc>
          <w:tcPr>
            <w:tcW w:w="124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7F88F98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32392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60" w:hRule="atLeast"/>
          <w:jc w:val="center"/>
        </w:trPr>
        <w:tc>
          <w:tcPr>
            <w:tcW w:w="1852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4662B78">
            <w:pPr>
              <w:widowControl/>
              <w:spacing w:line="560" w:lineRule="exact"/>
              <w:ind w:firstLine="640" w:firstLineChars="20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F3ED69F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  <w:p w14:paraId="4337082E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周三</w:t>
            </w:r>
          </w:p>
        </w:tc>
        <w:tc>
          <w:tcPr>
            <w:tcW w:w="402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A7C0FFE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教授课-3</w:t>
            </w:r>
          </w:p>
          <w:p w14:paraId="12EED05C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交叉学科课程知识学习</w:t>
            </w:r>
          </w:p>
        </w:tc>
        <w:tc>
          <w:tcPr>
            <w:tcW w:w="124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F46D038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 w14:paraId="69150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995" w:hRule="atLeast"/>
          <w:jc w:val="center"/>
        </w:trPr>
        <w:tc>
          <w:tcPr>
            <w:tcW w:w="1852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400691D">
            <w:pPr>
              <w:widowControl/>
              <w:spacing w:line="560" w:lineRule="exact"/>
              <w:ind w:firstLine="640" w:firstLineChars="20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A0ED9FF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  <w:p w14:paraId="40135F8D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周四</w:t>
            </w:r>
          </w:p>
        </w:tc>
        <w:tc>
          <w:tcPr>
            <w:tcW w:w="402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110D577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助教课-3</w:t>
            </w:r>
          </w:p>
          <w:p w14:paraId="19C9D2D1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知识点查漏补缺&amp;跟进小组项目调研进度</w:t>
            </w:r>
          </w:p>
        </w:tc>
        <w:tc>
          <w:tcPr>
            <w:tcW w:w="124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593594E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038FD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60" w:hRule="atLeast"/>
          <w:jc w:val="center"/>
        </w:trPr>
        <w:tc>
          <w:tcPr>
            <w:tcW w:w="1852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4FC0F8A">
            <w:pPr>
              <w:widowControl/>
              <w:spacing w:line="560" w:lineRule="exact"/>
              <w:ind w:firstLine="640" w:firstLineChars="20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FCCA84C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  <w:p w14:paraId="3D79A7A9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周五</w:t>
            </w:r>
          </w:p>
        </w:tc>
        <w:tc>
          <w:tcPr>
            <w:tcW w:w="402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B16178C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教授课-4</w:t>
            </w:r>
          </w:p>
          <w:p w14:paraId="2EA45D99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互动与项目设计跟进答疑</w:t>
            </w:r>
          </w:p>
        </w:tc>
        <w:tc>
          <w:tcPr>
            <w:tcW w:w="124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BB6A284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1.5</w:t>
            </w:r>
          </w:p>
        </w:tc>
      </w:tr>
      <w:tr w14:paraId="45724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60" w:hRule="atLeast"/>
          <w:jc w:val="center"/>
        </w:trPr>
        <w:tc>
          <w:tcPr>
            <w:tcW w:w="1852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CCC8D28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45B6485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.1</w:t>
            </w:r>
          </w:p>
          <w:p w14:paraId="02909AC9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周日</w:t>
            </w:r>
          </w:p>
        </w:tc>
        <w:tc>
          <w:tcPr>
            <w:tcW w:w="402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899551C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助教课-4</w:t>
            </w:r>
          </w:p>
          <w:p w14:paraId="09E59B6B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跟进小组项目调研进度</w:t>
            </w:r>
          </w:p>
        </w:tc>
        <w:tc>
          <w:tcPr>
            <w:tcW w:w="124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E8FAB31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7018A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60" w:hRule="atLeast"/>
          <w:jc w:val="center"/>
        </w:trPr>
        <w:tc>
          <w:tcPr>
            <w:tcW w:w="1852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F569EB5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第三周</w:t>
            </w:r>
          </w:p>
          <w:p w14:paraId="1F2BE323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交叉学科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课程教授及助教辅导和未来展望</w:t>
            </w:r>
          </w:p>
        </w:tc>
        <w:tc>
          <w:tcPr>
            <w:tcW w:w="121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CAEA513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2.2</w:t>
            </w:r>
          </w:p>
          <w:p w14:paraId="4C6A7E72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周一</w:t>
            </w:r>
          </w:p>
        </w:tc>
        <w:tc>
          <w:tcPr>
            <w:tcW w:w="402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54EB1B7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教授课-5</w:t>
            </w:r>
          </w:p>
          <w:p w14:paraId="65ECB21F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交叉学科课程知识点学习</w:t>
            </w:r>
          </w:p>
        </w:tc>
        <w:tc>
          <w:tcPr>
            <w:tcW w:w="124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C2024B3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20DA9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60" w:hRule="atLeast"/>
          <w:jc w:val="center"/>
        </w:trPr>
        <w:tc>
          <w:tcPr>
            <w:tcW w:w="1852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FF8315A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0218B9B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2.4</w:t>
            </w:r>
          </w:p>
          <w:p w14:paraId="7FDC2919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周三</w:t>
            </w:r>
          </w:p>
        </w:tc>
        <w:tc>
          <w:tcPr>
            <w:tcW w:w="402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8B152DE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助教课-5</w:t>
            </w:r>
          </w:p>
          <w:p w14:paraId="236D7AA9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跟进小组项目调研进度</w:t>
            </w:r>
          </w:p>
        </w:tc>
        <w:tc>
          <w:tcPr>
            <w:tcW w:w="124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0F6B641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71E8B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60" w:hRule="atLeast"/>
          <w:jc w:val="center"/>
        </w:trPr>
        <w:tc>
          <w:tcPr>
            <w:tcW w:w="1852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BA5B7A6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EE05623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2.5</w:t>
            </w:r>
          </w:p>
          <w:p w14:paraId="19F1FE4A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周四</w:t>
            </w:r>
          </w:p>
        </w:tc>
        <w:tc>
          <w:tcPr>
            <w:tcW w:w="402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7AC7506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教授课-6</w:t>
            </w:r>
          </w:p>
          <w:p w14:paraId="42A43ADE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交叉学科课程知识点学习</w:t>
            </w:r>
          </w:p>
        </w:tc>
        <w:tc>
          <w:tcPr>
            <w:tcW w:w="124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D7728C6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30F59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995" w:hRule="atLeast"/>
          <w:jc w:val="center"/>
        </w:trPr>
        <w:tc>
          <w:tcPr>
            <w:tcW w:w="1852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ABBCC4A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71A8530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2.6</w:t>
            </w:r>
          </w:p>
          <w:p w14:paraId="1292690F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周五</w:t>
            </w:r>
          </w:p>
        </w:tc>
        <w:tc>
          <w:tcPr>
            <w:tcW w:w="402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02A049B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助教课-6</w:t>
            </w:r>
          </w:p>
          <w:p w14:paraId="13F8949E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知识点查漏补缺&amp;指导小组项目成果展示</w:t>
            </w:r>
          </w:p>
        </w:tc>
        <w:tc>
          <w:tcPr>
            <w:tcW w:w="124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2A70CA5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65D86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60" w:hRule="atLeast"/>
          <w:jc w:val="center"/>
        </w:trPr>
        <w:tc>
          <w:tcPr>
            <w:tcW w:w="1852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F7DD761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0775508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2.7</w:t>
            </w:r>
          </w:p>
          <w:p w14:paraId="1BBB521B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周六</w:t>
            </w:r>
          </w:p>
        </w:tc>
        <w:tc>
          <w:tcPr>
            <w:tcW w:w="402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9CD5A33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教授课-7</w:t>
            </w:r>
          </w:p>
          <w:p w14:paraId="7E87964F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教授点评小组项目成果</w:t>
            </w:r>
          </w:p>
        </w:tc>
        <w:tc>
          <w:tcPr>
            <w:tcW w:w="124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5841AAA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1.5</w:t>
            </w:r>
          </w:p>
        </w:tc>
      </w:tr>
      <w:tr w14:paraId="6EB4B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64" w:hRule="atLeast"/>
          <w:jc w:val="center"/>
        </w:trPr>
        <w:tc>
          <w:tcPr>
            <w:tcW w:w="1852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5275DAF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7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1E47718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2.8</w:t>
            </w:r>
          </w:p>
          <w:p w14:paraId="718B77CB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周日</w:t>
            </w:r>
          </w:p>
        </w:tc>
        <w:tc>
          <w:tcPr>
            <w:tcW w:w="402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61F2B05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升学与就业方向展望</w:t>
            </w:r>
          </w:p>
        </w:tc>
        <w:tc>
          <w:tcPr>
            <w:tcW w:w="124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3464532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7B69C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83" w:hRule="atLeast"/>
          <w:jc w:val="center"/>
        </w:trPr>
        <w:tc>
          <w:tcPr>
            <w:tcW w:w="1852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AA84543">
            <w:pPr>
              <w:widowControl/>
              <w:spacing w:line="560" w:lineRule="exact"/>
              <w:ind w:firstLine="640" w:firstLineChars="20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7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AFA7BBB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2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3BBC5B7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个人规划及发展建议</w:t>
            </w:r>
          </w:p>
        </w:tc>
        <w:tc>
          <w:tcPr>
            <w:tcW w:w="124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C2B3BE5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556F1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64" w:hRule="atLeast"/>
          <w:jc w:val="center"/>
        </w:trPr>
        <w:tc>
          <w:tcPr>
            <w:tcW w:w="185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908AB5F">
            <w:pPr>
              <w:widowControl/>
              <w:spacing w:line="5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总课时</w:t>
            </w:r>
          </w:p>
        </w:tc>
        <w:tc>
          <w:tcPr>
            <w:tcW w:w="5242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63C1325">
            <w:pPr>
              <w:widowControl/>
              <w:spacing w:line="560" w:lineRule="exact"/>
              <w:ind w:firstLine="640" w:firstLineChars="200"/>
              <w:jc w:val="center"/>
              <w:rPr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总课时</w:t>
            </w:r>
          </w:p>
        </w:tc>
        <w:tc>
          <w:tcPr>
            <w:tcW w:w="124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6F9C8AC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</w:tr>
    </w:tbl>
    <w:p w14:paraId="233A20C3">
      <w:pPr>
        <w:pStyle w:val="6"/>
        <w:ind w:left="0" w:leftChars="0" w:firstLine="0" w:firstLineChars="0"/>
        <w:rPr>
          <w:rFonts w:ascii="仿宋" w:hAnsi="仿宋" w:eastAsia="仿宋" w:cs="Arial"/>
          <w:sz w:val="30"/>
          <w:szCs w:val="30"/>
          <w:highlight w:val="none"/>
        </w:rPr>
        <w:sectPr>
          <w:pgSz w:w="11905" w:h="16840"/>
          <w:pgMar w:top="1440" w:right="1800" w:bottom="1440" w:left="1800" w:header="720" w:footer="720" w:gutter="0"/>
          <w:cols w:space="720" w:num="1"/>
        </w:sectPr>
      </w:pPr>
    </w:p>
    <w:p w14:paraId="365055B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cs="Times New Roman"/>
          <w:highlight w:val="none"/>
        </w:rPr>
      </w:pPr>
    </w:p>
    <w:sectPr>
      <w:footerReference r:id="rId4" w:type="default"/>
      <w:pgSz w:w="16840" w:h="11905" w:orient="landscape"/>
      <w:pgMar w:top="1800" w:right="1440" w:bottom="1800" w:left="14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191771C7-225E-4B16-A08E-0E327312CD07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PingFang SC">
    <w:altName w:val="宋体"/>
    <w:panose1 w:val="020B0400000000000000"/>
    <w:charset w:val="86"/>
    <w:family w:val="swiss"/>
    <w:pitch w:val="default"/>
    <w:sig w:usb0="00000000" w:usb1="00000000" w:usb2="00000017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DC5275F3-ABA2-4156-AB4E-ED00BF738C5F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8EEF4AD4-BA6C-429B-9BF0-F6AB9693D4AA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F0E14849-76C8-498A-ADAD-F376F7BB87A7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2BAFBC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97BBFA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797BBFA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A96649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3FB686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23FB686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NotDisplayPageBoundaries w:val="1"/>
  <w:embedTrueTypeFonts/>
  <w:saveSubsetFonts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RiMjI0MTkxNmY5NGUwMGJiZTA2MWQ2NzkyY2I1N2EifQ=="/>
  </w:docVars>
  <w:rsids>
    <w:rsidRoot w:val="00CB18FB"/>
    <w:rsid w:val="0003619B"/>
    <w:rsid w:val="00087917"/>
    <w:rsid w:val="000A5C41"/>
    <w:rsid w:val="000B31D7"/>
    <w:rsid w:val="000D302D"/>
    <w:rsid w:val="000F06BC"/>
    <w:rsid w:val="00110BF6"/>
    <w:rsid w:val="001621F9"/>
    <w:rsid w:val="00192E6F"/>
    <w:rsid w:val="001E305B"/>
    <w:rsid w:val="001F3F5E"/>
    <w:rsid w:val="002012FA"/>
    <w:rsid w:val="00224006"/>
    <w:rsid w:val="0025218A"/>
    <w:rsid w:val="002B47F1"/>
    <w:rsid w:val="002C3CFE"/>
    <w:rsid w:val="002E0E31"/>
    <w:rsid w:val="00311774"/>
    <w:rsid w:val="00335CD8"/>
    <w:rsid w:val="0035739D"/>
    <w:rsid w:val="003D6052"/>
    <w:rsid w:val="003E3905"/>
    <w:rsid w:val="00443DD9"/>
    <w:rsid w:val="00444A26"/>
    <w:rsid w:val="004B7084"/>
    <w:rsid w:val="004F0395"/>
    <w:rsid w:val="004F0B3E"/>
    <w:rsid w:val="004F52A8"/>
    <w:rsid w:val="004F6A70"/>
    <w:rsid w:val="00506FF3"/>
    <w:rsid w:val="00524494"/>
    <w:rsid w:val="0052597B"/>
    <w:rsid w:val="00550185"/>
    <w:rsid w:val="00556AC9"/>
    <w:rsid w:val="00603134"/>
    <w:rsid w:val="00654D65"/>
    <w:rsid w:val="006A4540"/>
    <w:rsid w:val="006C7553"/>
    <w:rsid w:val="006C786C"/>
    <w:rsid w:val="006D736C"/>
    <w:rsid w:val="006E61B5"/>
    <w:rsid w:val="006E7A4C"/>
    <w:rsid w:val="00724613"/>
    <w:rsid w:val="00744BCD"/>
    <w:rsid w:val="007D5894"/>
    <w:rsid w:val="008218D2"/>
    <w:rsid w:val="00880FCD"/>
    <w:rsid w:val="008B2990"/>
    <w:rsid w:val="008C28D9"/>
    <w:rsid w:val="008C394B"/>
    <w:rsid w:val="008F1783"/>
    <w:rsid w:val="00966D07"/>
    <w:rsid w:val="0099221C"/>
    <w:rsid w:val="009B1506"/>
    <w:rsid w:val="009D24B4"/>
    <w:rsid w:val="009D262A"/>
    <w:rsid w:val="009E06A2"/>
    <w:rsid w:val="00A118AF"/>
    <w:rsid w:val="00A470C7"/>
    <w:rsid w:val="00A62BEE"/>
    <w:rsid w:val="00AA69CB"/>
    <w:rsid w:val="00AA69E8"/>
    <w:rsid w:val="00AB6916"/>
    <w:rsid w:val="00AD7CF8"/>
    <w:rsid w:val="00AF07CB"/>
    <w:rsid w:val="00B505DB"/>
    <w:rsid w:val="00B7371D"/>
    <w:rsid w:val="00BA25F4"/>
    <w:rsid w:val="00C27241"/>
    <w:rsid w:val="00C515BF"/>
    <w:rsid w:val="00C972BC"/>
    <w:rsid w:val="00CB18FB"/>
    <w:rsid w:val="00CC07D4"/>
    <w:rsid w:val="00CD44BC"/>
    <w:rsid w:val="00CE29A9"/>
    <w:rsid w:val="00CE40BE"/>
    <w:rsid w:val="00D07B8D"/>
    <w:rsid w:val="00D178BE"/>
    <w:rsid w:val="00D3750E"/>
    <w:rsid w:val="00DA318D"/>
    <w:rsid w:val="00DA6DEF"/>
    <w:rsid w:val="00DE12A7"/>
    <w:rsid w:val="00DE50FC"/>
    <w:rsid w:val="00E2376C"/>
    <w:rsid w:val="00E455A8"/>
    <w:rsid w:val="00E65731"/>
    <w:rsid w:val="00E73755"/>
    <w:rsid w:val="00EB6458"/>
    <w:rsid w:val="00ED062D"/>
    <w:rsid w:val="00F60EF5"/>
    <w:rsid w:val="00F6623F"/>
    <w:rsid w:val="00F856FC"/>
    <w:rsid w:val="00FC4816"/>
    <w:rsid w:val="02075F85"/>
    <w:rsid w:val="036D4DBD"/>
    <w:rsid w:val="041A1188"/>
    <w:rsid w:val="05872C79"/>
    <w:rsid w:val="08681BA4"/>
    <w:rsid w:val="08C35C69"/>
    <w:rsid w:val="09722762"/>
    <w:rsid w:val="0A022B0D"/>
    <w:rsid w:val="0DD76C54"/>
    <w:rsid w:val="0E3C678D"/>
    <w:rsid w:val="106636B2"/>
    <w:rsid w:val="11432242"/>
    <w:rsid w:val="135C7778"/>
    <w:rsid w:val="157452F3"/>
    <w:rsid w:val="157A6A19"/>
    <w:rsid w:val="16EF6C77"/>
    <w:rsid w:val="178E20A6"/>
    <w:rsid w:val="1A0B1297"/>
    <w:rsid w:val="1A495DCA"/>
    <w:rsid w:val="1B0B2D4E"/>
    <w:rsid w:val="1BC13DAC"/>
    <w:rsid w:val="1C8C136C"/>
    <w:rsid w:val="1D1713AC"/>
    <w:rsid w:val="1D2D443D"/>
    <w:rsid w:val="1D583B0F"/>
    <w:rsid w:val="1D88778F"/>
    <w:rsid w:val="1DEF6D8A"/>
    <w:rsid w:val="1E483E30"/>
    <w:rsid w:val="1F57474D"/>
    <w:rsid w:val="206739B8"/>
    <w:rsid w:val="20CD6828"/>
    <w:rsid w:val="211C60E8"/>
    <w:rsid w:val="21837F15"/>
    <w:rsid w:val="2348043F"/>
    <w:rsid w:val="244D7352"/>
    <w:rsid w:val="25B80640"/>
    <w:rsid w:val="26120603"/>
    <w:rsid w:val="27674AF6"/>
    <w:rsid w:val="27D62E74"/>
    <w:rsid w:val="297B7724"/>
    <w:rsid w:val="2F541E66"/>
    <w:rsid w:val="309313DA"/>
    <w:rsid w:val="30B21407"/>
    <w:rsid w:val="315658FD"/>
    <w:rsid w:val="32EE5B5B"/>
    <w:rsid w:val="33482177"/>
    <w:rsid w:val="34A36529"/>
    <w:rsid w:val="3522139B"/>
    <w:rsid w:val="35830721"/>
    <w:rsid w:val="35D84D53"/>
    <w:rsid w:val="365657A0"/>
    <w:rsid w:val="384639B7"/>
    <w:rsid w:val="387F6474"/>
    <w:rsid w:val="38B8734F"/>
    <w:rsid w:val="396F5B55"/>
    <w:rsid w:val="3A470B11"/>
    <w:rsid w:val="3B2211C3"/>
    <w:rsid w:val="3B3E0B7E"/>
    <w:rsid w:val="3BEE7283"/>
    <w:rsid w:val="3BF7D7F9"/>
    <w:rsid w:val="3C192370"/>
    <w:rsid w:val="3C790A57"/>
    <w:rsid w:val="3D8C6C05"/>
    <w:rsid w:val="3E8F54E1"/>
    <w:rsid w:val="3F360709"/>
    <w:rsid w:val="40C46C93"/>
    <w:rsid w:val="42761618"/>
    <w:rsid w:val="43A37C05"/>
    <w:rsid w:val="44064ACB"/>
    <w:rsid w:val="45CB1FD1"/>
    <w:rsid w:val="46503FBA"/>
    <w:rsid w:val="46AC31BB"/>
    <w:rsid w:val="470008C8"/>
    <w:rsid w:val="47DFD834"/>
    <w:rsid w:val="48D01B17"/>
    <w:rsid w:val="4917550E"/>
    <w:rsid w:val="49B8074F"/>
    <w:rsid w:val="4A8A7D2D"/>
    <w:rsid w:val="4B256B5C"/>
    <w:rsid w:val="4D6324B6"/>
    <w:rsid w:val="4FE7FD20"/>
    <w:rsid w:val="540B4380"/>
    <w:rsid w:val="546450D5"/>
    <w:rsid w:val="5562811F"/>
    <w:rsid w:val="559E63C4"/>
    <w:rsid w:val="58323ECB"/>
    <w:rsid w:val="58564D34"/>
    <w:rsid w:val="59B74DD7"/>
    <w:rsid w:val="59D6612D"/>
    <w:rsid w:val="5AB23E6E"/>
    <w:rsid w:val="5C0304F7"/>
    <w:rsid w:val="5CAC395C"/>
    <w:rsid w:val="5FEE2EC4"/>
    <w:rsid w:val="60695F4D"/>
    <w:rsid w:val="60D604D0"/>
    <w:rsid w:val="62C91163"/>
    <w:rsid w:val="63894210"/>
    <w:rsid w:val="63AC4E05"/>
    <w:rsid w:val="64954D46"/>
    <w:rsid w:val="676905E0"/>
    <w:rsid w:val="67D11B3A"/>
    <w:rsid w:val="68264776"/>
    <w:rsid w:val="684E2373"/>
    <w:rsid w:val="69DF1BB8"/>
    <w:rsid w:val="6D491039"/>
    <w:rsid w:val="6E2C16AC"/>
    <w:rsid w:val="6F6F39D2"/>
    <w:rsid w:val="70C50F0F"/>
    <w:rsid w:val="71493231"/>
    <w:rsid w:val="7229553C"/>
    <w:rsid w:val="75DF309C"/>
    <w:rsid w:val="7606615D"/>
    <w:rsid w:val="78611D83"/>
    <w:rsid w:val="78C62046"/>
    <w:rsid w:val="7B2D4687"/>
    <w:rsid w:val="7BC51344"/>
    <w:rsid w:val="7C7F3CC3"/>
    <w:rsid w:val="7D655547"/>
    <w:rsid w:val="7E0F13A4"/>
    <w:rsid w:val="7F6D6805"/>
    <w:rsid w:val="95D1B65D"/>
    <w:rsid w:val="BBFB8EC3"/>
    <w:rsid w:val="C7FE41E6"/>
    <w:rsid w:val="DA5F73AA"/>
    <w:rsid w:val="DFFDA865"/>
    <w:rsid w:val="EF9E2B59"/>
    <w:rsid w:val="F45DCCBC"/>
    <w:rsid w:val="FBFEE602"/>
    <w:rsid w:val="FFFFD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nhideWhenUsed="0" w:uiPriority="99" w:semiHidden="0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0"/>
    <w:unhideWhenUsed/>
    <w:qFormat/>
    <w:uiPriority w:val="99"/>
    <w:pPr>
      <w:jc w:val="left"/>
    </w:pPr>
  </w:style>
  <w:style w:type="paragraph" w:styleId="3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next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table of figures"/>
    <w:basedOn w:val="1"/>
    <w:next w:val="1"/>
    <w:qFormat/>
    <w:uiPriority w:val="99"/>
    <w:pPr>
      <w:spacing w:line="560" w:lineRule="exact"/>
      <w:ind w:left="200" w:leftChars="200" w:hanging="200" w:hangingChars="200"/>
    </w:pPr>
    <w:rPr>
      <w:rFonts w:cs="宋体"/>
    </w:rPr>
  </w:style>
  <w:style w:type="paragraph" w:styleId="7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annotation subject"/>
    <w:basedOn w:val="2"/>
    <w:next w:val="2"/>
    <w:link w:val="21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Emphasis"/>
    <w:basedOn w:val="11"/>
    <w:qFormat/>
    <w:uiPriority w:val="20"/>
    <w:rPr>
      <w:i/>
    </w:rPr>
  </w:style>
  <w:style w:type="character" w:styleId="13">
    <w:name w:val="Hyperlink"/>
    <w:basedOn w:val="11"/>
    <w:semiHidden/>
    <w:unhideWhenUsed/>
    <w:qFormat/>
    <w:uiPriority w:val="99"/>
    <w:rPr>
      <w:color w:val="0000FF"/>
      <w:u w:val="single"/>
    </w:rPr>
  </w:style>
  <w:style w:type="character" w:styleId="14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5">
    <w:name w:val="页脚 Char"/>
    <w:basedOn w:val="11"/>
    <w:link w:val="4"/>
    <w:qFormat/>
    <w:uiPriority w:val="99"/>
    <w:rPr>
      <w:sz w:val="18"/>
      <w:szCs w:val="18"/>
    </w:rPr>
  </w:style>
  <w:style w:type="paragraph" w:customStyle="1" w:styleId="16">
    <w:name w:val="p1"/>
    <w:basedOn w:val="1"/>
    <w:qFormat/>
    <w:uiPriority w:val="0"/>
    <w:pPr>
      <w:jc w:val="left"/>
    </w:pPr>
    <w:rPr>
      <w:rFonts w:ascii="PingFang SC" w:hAnsi="PingFang SC" w:eastAsia="PingFang SC" w:cs="Times New Roman"/>
      <w:kern w:val="0"/>
      <w:sz w:val="26"/>
      <w:szCs w:val="26"/>
    </w:rPr>
  </w:style>
  <w:style w:type="paragraph" w:customStyle="1" w:styleId="17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18">
    <w:name w:val="修订2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19">
    <w:name w:val="修订3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20">
    <w:name w:val="批注文字 Char"/>
    <w:basedOn w:val="11"/>
    <w:link w:val="2"/>
    <w:qFormat/>
    <w:uiPriority w:val="99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1">
    <w:name w:val="批注主题 Char"/>
    <w:basedOn w:val="20"/>
    <w:link w:val="8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paragraph" w:customStyle="1" w:styleId="22">
    <w:name w:val="修订4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23">
    <w:name w:val="批注框文本 Char"/>
    <w:basedOn w:val="11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1552</Words>
  <Characters>1796</Characters>
  <Lines>75</Lines>
  <Paragraphs>21</Paragraphs>
  <TotalTime>21</TotalTime>
  <ScaleCrop>false</ScaleCrop>
  <LinksUpToDate>false</LinksUpToDate>
  <CharactersWithSpaces>1808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2025-02-19T08:56:00Z</dcterms:created>
  <dc:creator>Apache POI</dc:creator>
  <cp:lastModifiedBy>李炜</cp:lastModifiedBy>
  <cp:lastPrinted>2024-03-13T09:00:00Z</cp:lastPrinted>
  <dcterms:modified xsi:type="dcterms:W3CDTF">2025-12-26T00:41:58Z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166E4146FB1B4EEE949487EEC56B9DE9_13</vt:lpwstr>
  </property>
  <property fmtid="{D5CDD505-2E9C-101B-9397-08002B2CF9AE}" pid="4" name="KSOTemplateDocerSaveRecord">
    <vt:lpwstr>eyJoZGlkIjoiZWJhNGVkZDdhY2FhN2E2OTcyNzYxNGRhMjJhZWE5MDYiLCJ1c2VySWQiOiI3NTc5NzQwMjgifQ==</vt:lpwstr>
  </property>
</Properties>
</file>