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-86" w:rightChars="-41"/>
        <w:textAlignment w:val="center"/>
        <w:rPr>
          <w:rFonts w:ascii="仿宋" w:hAnsi="仿宋" w:eastAsia="仿宋" w:cs="仿宋"/>
          <w:color w:val="000000"/>
          <w:kern w:val="0"/>
          <w:sz w:val="28"/>
          <w:szCs w:val="28"/>
          <w:lang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bidi="ar"/>
        </w:rPr>
        <w:t>附件1</w:t>
      </w:r>
    </w:p>
    <w:p>
      <w:pPr>
        <w:pStyle w:val="6"/>
        <w:spacing w:before="312" w:beforeLines="100" w:after="312" w:afterLines="100" w:line="560" w:lineRule="exact"/>
        <w:ind w:right="-86" w:rightChars="-41"/>
        <w:outlineLvl w:val="9"/>
        <w:rPr>
          <w:rFonts w:ascii="方正小标宋简体" w:hAnsi="方正小标宋简体" w:eastAsia="方正小标宋简体" w:cs="Times New Roman"/>
          <w:b w:val="0"/>
          <w:bCs w:val="0"/>
          <w:color w:val="000000"/>
          <w:kern w:val="0"/>
          <w:sz w:val="40"/>
          <w:szCs w:val="40"/>
        </w:rPr>
      </w:pPr>
      <w:r>
        <w:rPr>
          <w:rFonts w:ascii="方正小标宋简体" w:hAnsi="方正小标宋简体" w:eastAsia="方正小标宋简体" w:cs="Times New Roman"/>
          <w:b w:val="0"/>
          <w:bCs w:val="0"/>
          <w:color w:val="000000"/>
          <w:kern w:val="0"/>
          <w:sz w:val="40"/>
          <w:szCs w:val="40"/>
        </w:rPr>
        <w:t>国（境）外战略合作伙伴列表</w:t>
      </w:r>
    </w:p>
    <w:tbl>
      <w:tblPr>
        <w:tblStyle w:val="7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6"/>
        <w:gridCol w:w="1406"/>
        <w:gridCol w:w="2676"/>
        <w:gridCol w:w="4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776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洲别</w:t>
            </w:r>
          </w:p>
        </w:tc>
        <w:tc>
          <w:tcPr>
            <w:tcW w:w="147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国家</w:t>
            </w:r>
          </w:p>
        </w:tc>
        <w:tc>
          <w:tcPr>
            <w:tcW w:w="2279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院校名称（中文）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北美洲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美国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德州大学奥斯汀分校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北美洲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美国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加州大学河滨分校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北美洲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美国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塔尔萨大学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北美洲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美国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德州农工大学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北美洲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加拿大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卡尔加里大学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北美洲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加拿大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阿尔伯塔大学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北美洲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加拿大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纽芬兰纪念大学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英国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曼彻斯特大学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英国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利兹大学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英国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邓迪大学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德国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亚琛工业大学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法国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卡昂高等工程师学院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法国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格勒诺布尔综合理工学院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挪威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挪威科技大学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俄罗斯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古勃金大学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俄罗斯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彼尔姆国立科研理工大学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欧洲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俄罗斯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莫斯科国立大学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大洋洲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澳大利亚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新南威尔士大学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大洋洲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澳大利亚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昆士兰大学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大洋洲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新西兰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坎特伯雷大学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哈萨克斯坦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哈英科技大学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日本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东京理科大学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日本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北陆先端科学技术大学院大学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新加坡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新加坡国立大学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马来西亚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马来西亚石油科技大学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韩国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首尔大学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阿联酋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哈利法大学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沙特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法赫德国王石油矿业大学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以色列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海法大学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中国（香港地区）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香港城市大学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中国（台湾地区）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台湾清华大学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亚洲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中国（澳门地区）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澳门科技大学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467" w:type="pct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32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非洲</w:t>
            </w:r>
          </w:p>
        </w:tc>
        <w:tc>
          <w:tcPr>
            <w:tcW w:w="2517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乌干达</w:t>
            </w:r>
          </w:p>
        </w:tc>
        <w:tc>
          <w:tcPr>
            <w:tcW w:w="388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>
            <w:pPr>
              <w:widowControl/>
              <w:ind w:right="-86" w:rightChars="-41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麦克雷雷大学</w:t>
            </w:r>
          </w:p>
        </w:tc>
      </w:tr>
    </w:tbl>
    <w:p>
      <w:pPr>
        <w:ind w:right="-86" w:rightChars="-41"/>
      </w:pPr>
    </w:p>
    <w:p>
      <w:pPr>
        <w:ind w:right="-86" w:rightChars="-41"/>
        <w:rPr>
          <w:rFonts w:ascii="仿宋" w:hAnsi="仿宋" w:eastAsia="仿宋" w:cs="仿宋"/>
          <w:sz w:val="30"/>
          <w:szCs w:val="30"/>
        </w:rPr>
      </w:pPr>
      <w:bookmarkStart w:id="0" w:name="_GoBack"/>
      <w:bookmarkEnd w:id="0"/>
    </w:p>
    <w:sectPr>
      <w:footerReference r:id="rId3" w:type="default"/>
      <w:pgSz w:w="11906" w:h="16838"/>
      <w:pgMar w:top="1440" w:right="1531" w:bottom="1440" w:left="1531" w:header="567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lNjIzY2JjY2ExMTQxMjYyODEwNGVhMDNkOGZmYmIifQ=="/>
  </w:docVars>
  <w:rsids>
    <w:rsidRoot w:val="00835A3A"/>
    <w:rsid w:val="0000589C"/>
    <w:rsid w:val="000F03C4"/>
    <w:rsid w:val="00203A6C"/>
    <w:rsid w:val="00210CA0"/>
    <w:rsid w:val="0021758F"/>
    <w:rsid w:val="00220FF4"/>
    <w:rsid w:val="00223509"/>
    <w:rsid w:val="00225195"/>
    <w:rsid w:val="002B0C8F"/>
    <w:rsid w:val="002C6908"/>
    <w:rsid w:val="00313E76"/>
    <w:rsid w:val="003A617A"/>
    <w:rsid w:val="003C5D41"/>
    <w:rsid w:val="003D1FD0"/>
    <w:rsid w:val="003E6D7E"/>
    <w:rsid w:val="00404F2F"/>
    <w:rsid w:val="00414BD4"/>
    <w:rsid w:val="00423ABC"/>
    <w:rsid w:val="00426852"/>
    <w:rsid w:val="004322F9"/>
    <w:rsid w:val="004519DF"/>
    <w:rsid w:val="0049225A"/>
    <w:rsid w:val="004C5256"/>
    <w:rsid w:val="004D60AD"/>
    <w:rsid w:val="005478EC"/>
    <w:rsid w:val="005534FA"/>
    <w:rsid w:val="005A5F7F"/>
    <w:rsid w:val="005B6B80"/>
    <w:rsid w:val="005E2A54"/>
    <w:rsid w:val="005F29C2"/>
    <w:rsid w:val="00780A5D"/>
    <w:rsid w:val="00784BB2"/>
    <w:rsid w:val="00794231"/>
    <w:rsid w:val="00796EEF"/>
    <w:rsid w:val="007B2104"/>
    <w:rsid w:val="00835A3A"/>
    <w:rsid w:val="008370B5"/>
    <w:rsid w:val="008653E2"/>
    <w:rsid w:val="008E5C36"/>
    <w:rsid w:val="00922554"/>
    <w:rsid w:val="009428AD"/>
    <w:rsid w:val="00947882"/>
    <w:rsid w:val="009656FA"/>
    <w:rsid w:val="00985DA2"/>
    <w:rsid w:val="009C00B5"/>
    <w:rsid w:val="00A00A30"/>
    <w:rsid w:val="00A21510"/>
    <w:rsid w:val="00AA11A9"/>
    <w:rsid w:val="00AB23C8"/>
    <w:rsid w:val="00AB6CE4"/>
    <w:rsid w:val="00B04A8D"/>
    <w:rsid w:val="00B148B6"/>
    <w:rsid w:val="00B26A92"/>
    <w:rsid w:val="00B41DB0"/>
    <w:rsid w:val="00B614B0"/>
    <w:rsid w:val="00BA313A"/>
    <w:rsid w:val="00BB3F0E"/>
    <w:rsid w:val="00BF08C2"/>
    <w:rsid w:val="00C12DA9"/>
    <w:rsid w:val="00C675F2"/>
    <w:rsid w:val="00C76387"/>
    <w:rsid w:val="00D14F2F"/>
    <w:rsid w:val="00D2346D"/>
    <w:rsid w:val="00D552F1"/>
    <w:rsid w:val="00D62F91"/>
    <w:rsid w:val="00D7352E"/>
    <w:rsid w:val="00E0076A"/>
    <w:rsid w:val="00E028AA"/>
    <w:rsid w:val="00EA712D"/>
    <w:rsid w:val="00EE58D1"/>
    <w:rsid w:val="00F357DC"/>
    <w:rsid w:val="00F567B0"/>
    <w:rsid w:val="00FA6E9E"/>
    <w:rsid w:val="00FE27D9"/>
    <w:rsid w:val="11151C30"/>
    <w:rsid w:val="12F86B39"/>
    <w:rsid w:val="140373F6"/>
    <w:rsid w:val="15332940"/>
    <w:rsid w:val="1A0F31BD"/>
    <w:rsid w:val="312867F9"/>
    <w:rsid w:val="34F56BAE"/>
    <w:rsid w:val="3A6E36B2"/>
    <w:rsid w:val="3E8F00FE"/>
    <w:rsid w:val="3EEC7064"/>
    <w:rsid w:val="41CE040F"/>
    <w:rsid w:val="424F02AC"/>
    <w:rsid w:val="5D8A12DA"/>
    <w:rsid w:val="5EB43ED4"/>
    <w:rsid w:val="61A905CB"/>
    <w:rsid w:val="63324365"/>
    <w:rsid w:val="6AE61F48"/>
    <w:rsid w:val="6EF53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unhideWhenUsed/>
    <w:qFormat/>
    <w:uiPriority w:val="99"/>
    <w:pPr>
      <w:widowControl/>
      <w:spacing w:line="860" w:lineRule="exact"/>
      <w:jc w:val="left"/>
    </w:pPr>
    <w:rPr>
      <w:rFonts w:ascii="方正小标宋简体" w:hAnsi="微软雅黑" w:eastAsia="方正小标宋简体" w:cs="Calibri"/>
      <w:color w:val="FF0000"/>
      <w:w w:val="90"/>
      <w:kern w:val="0"/>
      <w:sz w:val="52"/>
      <w:szCs w:val="52"/>
    </w:rPr>
  </w:style>
  <w:style w:type="paragraph" w:styleId="6">
    <w:name w:val="Title"/>
    <w:basedOn w:val="1"/>
    <w:next w:val="1"/>
    <w:autoRedefine/>
    <w:qFormat/>
    <w:uiPriority w:val="99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9">
    <w:name w:val="批注框文本 字符"/>
    <w:basedOn w:val="8"/>
    <w:link w:val="2"/>
    <w:autoRedefine/>
    <w:semiHidden/>
    <w:qFormat/>
    <w:uiPriority w:val="99"/>
    <w:rPr>
      <w:sz w:val="18"/>
      <w:szCs w:val="18"/>
    </w:rPr>
  </w:style>
  <w:style w:type="character" w:customStyle="1" w:styleId="10">
    <w:name w:val="页眉 字符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页脚 字符"/>
    <w:basedOn w:val="8"/>
    <w:link w:val="3"/>
    <w:autoRedefine/>
    <w:qFormat/>
    <w:uiPriority w:val="99"/>
    <w:rPr>
      <w:sz w:val="18"/>
      <w:szCs w:val="18"/>
    </w:rPr>
  </w:style>
  <w:style w:type="paragraph" w:styleId="12">
    <w:name w:val="List Paragraph"/>
    <w:basedOn w:val="1"/>
    <w:autoRedefine/>
    <w:qFormat/>
    <w:uiPriority w:val="99"/>
    <w:pPr>
      <w:ind w:firstLine="422"/>
    </w:pPr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F99F542-AC60-4B02-BE2B-1FC3B72C8EE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371</Words>
  <Characters>2115</Characters>
  <Lines>17</Lines>
  <Paragraphs>4</Paragraphs>
  <TotalTime>51</TotalTime>
  <ScaleCrop>false</ScaleCrop>
  <LinksUpToDate>false</LinksUpToDate>
  <CharactersWithSpaces>2482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2024-04-17T01:06:00Z</dcterms:created>
  <dc:creator>64069782@qq.com</dc:creator>
  <cp:lastModifiedBy>OIA</cp:lastModifiedBy>
  <cp:lastPrinted>2024-04-17T03:29:00Z</cp:lastPrinted>
  <dcterms:modified xsi:type="dcterms:W3CDTF">2024-04-19T09:42:56Z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F47A7FBEE2F74D83B4187A85D42E67D9_12</vt:lpwstr>
  </property>
</Properties>
</file>